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Arial" w:cs="Arial" w:hAnsi="Arial"/>
          <w:b/>
          <w:bCs/>
          <w:color w:val="000000"/>
        </w:rPr>
      </w:pPr>
      <w:r>
        <w:rPr>
          <w:rFonts w:ascii="Arial" w:cs="Arial" w:hAnsi="Arial"/>
          <w:bCs/>
        </w:rPr>
        <w:t>FACULTAD DE CIENCIAS MÉDICAS MARIANA GRAJALES COELLO. HOLGUÍN</w:t>
      </w:r>
    </w:p>
    <w:p>
      <w:pPr>
        <w:pStyle w:val="style0"/>
        <w:spacing w:lineRule="auto" w:line="360"/>
        <w:jc w:val="both"/>
        <w:rPr>
          <w:rFonts w:ascii="Arial" w:cs="Arial" w:hAnsi="Arial"/>
          <w:sz w:val="24"/>
          <w:szCs w:val="24"/>
        </w:rPr>
      </w:pPr>
      <w:r>
        <w:rPr>
          <w:rFonts w:ascii="Arial" w:cs="Arial" w:hAnsi="Arial"/>
          <w:sz w:val="24"/>
          <w:szCs w:val="24"/>
        </w:rPr>
        <w:t>Material didáctico para desarrollar motivaciones asociadas a la</w:t>
      </w:r>
      <w:r>
        <w:rPr>
          <w:rFonts w:ascii="Arial" w:cs="Arial" w:hAnsi="Arial"/>
          <w:sz w:val="24"/>
          <w:szCs w:val="24"/>
        </w:rPr>
        <w:t xml:space="preserve"> práctica del ejercicio físico en estudiantes de medicina.</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360"/>
        <w:jc w:val="both"/>
        <w:rPr>
          <w:rFonts w:ascii="Arial" w:cs="Arial" w:hAnsi="Arial"/>
          <w:sz w:val="24"/>
          <w:szCs w:val="24"/>
          <w:lang w:val="en-US"/>
        </w:rPr>
      </w:pPr>
      <w:r>
        <w:rPr>
          <w:rFonts w:ascii="Arial" w:cs="Arial" w:hAnsi="Arial"/>
          <w:color w:val="000000"/>
          <w:sz w:val="24"/>
          <w:szCs w:val="24"/>
          <w:lang w:val="en-US"/>
        </w:rPr>
        <w:t>Didactic material to develop correlated practical motivations of the physical exercise in students of medicine.</w:t>
      </w:r>
    </w:p>
    <w:p>
      <w:pPr>
        <w:pStyle w:val="style0"/>
        <w:spacing w:after="0" w:lineRule="auto" w:line="360"/>
        <w:ind w:left="-284" w:right="-284"/>
        <w:rPr>
          <w:rFonts w:ascii="Arial" w:cs="Arial" w:hAnsi="Arial"/>
          <w:sz w:val="24"/>
          <w:szCs w:val="24"/>
          <w:lang w:val="en-US"/>
        </w:rPr>
      </w:pPr>
    </w:p>
    <w:p>
      <w:pPr>
        <w:pStyle w:val="style0"/>
        <w:spacing w:after="0" w:lineRule="auto" w:line="360"/>
        <w:ind w:left="-284" w:right="-284"/>
        <w:rPr>
          <w:rFonts w:ascii="Arial" w:cs="Arial" w:hAnsi="Arial"/>
          <w:vertAlign w:val="superscript"/>
        </w:rPr>
      </w:pPr>
      <w:r>
        <w:rPr>
          <w:rFonts w:ascii="Arial" w:cs="Arial" w:hAnsi="Arial"/>
        </w:rPr>
        <w:t>Miguel Efrén Díaz Rodríguez</w:t>
      </w:r>
      <w:r>
        <w:rPr>
          <w:rFonts w:ascii="Arial" w:cs="Arial" w:hAnsi="Arial"/>
          <w:vertAlign w:val="superscript"/>
        </w:rPr>
        <w:t>1</w:t>
      </w:r>
      <w:r>
        <w:rPr>
          <w:rFonts w:ascii="Arial" w:cs="Arial" w:hAnsi="Arial"/>
        </w:rPr>
        <w:t xml:space="preserve"> </w:t>
      </w:r>
      <w:r>
        <w:rPr>
          <w:rFonts w:ascii="Arial" w:cs="Arial" w:hAnsi="Arial"/>
        </w:rPr>
        <w:t>José Antonio Negrón Segura</w:t>
      </w:r>
      <w:r>
        <w:rPr>
          <w:rFonts w:ascii="Arial" w:cs="Arial" w:hAnsi="Arial"/>
          <w:vertAlign w:val="superscript"/>
        </w:rPr>
        <w:t>2</w:t>
      </w:r>
      <w:r>
        <w:rPr>
          <w:rFonts w:ascii="Arial" w:cs="Arial" w:hAnsi="Arial"/>
        </w:rPr>
        <w:t xml:space="preserve"> Marbellís Sánchez Ramírez</w:t>
      </w:r>
      <w:r>
        <w:rPr>
          <w:rFonts w:ascii="Arial" w:cs="Arial" w:hAnsi="Arial"/>
          <w:vertAlign w:val="superscript"/>
        </w:rPr>
        <w:t>3</w:t>
      </w:r>
      <w:r>
        <w:rPr>
          <w:rFonts w:cs="Arial"/>
        </w:rPr>
        <w:t xml:space="preserve"> </w:t>
      </w:r>
      <w:r>
        <w:rPr>
          <w:rFonts w:ascii="Arial" w:cs="Arial" w:hAnsi="Arial"/>
        </w:rPr>
        <w:t>Manuel Felipe Rodríguez Sánchez</w:t>
      </w:r>
      <w:r>
        <w:rPr>
          <w:rFonts w:ascii="Arial" w:cs="Arial" w:hAnsi="Arial"/>
          <w:vertAlign w:val="superscript"/>
        </w:rPr>
        <w:t xml:space="preserve"> 4</w:t>
      </w:r>
      <w:r>
        <w:rPr>
          <w:rFonts w:ascii="Arial" w:cs="Arial" w:hAnsi="Arial"/>
          <w:vertAlign w:val="superscript"/>
        </w:rPr>
        <w:t xml:space="preserve"> </w:t>
      </w:r>
    </w:p>
    <w:p>
      <w:pPr>
        <w:pStyle w:val="style0"/>
        <w:spacing w:lineRule="auto" w:line="360"/>
        <w:jc w:val="both"/>
        <w:rPr>
          <w:rFonts w:ascii="Arial" w:cs="Arial" w:hAnsi="Arial"/>
        </w:rPr>
      </w:pPr>
    </w:p>
    <w:p>
      <w:pPr>
        <w:pStyle w:val="style179"/>
        <w:numPr>
          <w:ilvl w:val="0"/>
          <w:numId w:val="5"/>
        </w:numPr>
        <w:spacing w:lineRule="auto" w:line="360"/>
        <w:ind w:left="0"/>
        <w:jc w:val="both"/>
        <w:rPr>
          <w:rFonts w:ascii="Arial" w:cs="Arial" w:hAnsi="Arial"/>
          <w:sz w:val="24"/>
          <w:szCs w:val="24"/>
          <w:vertAlign w:val="superscript"/>
        </w:rPr>
      </w:pPr>
      <w:r>
        <w:rPr>
          <w:rFonts w:ascii="Arial" w:cs="Arial" w:hAnsi="Arial"/>
          <w:sz w:val="24"/>
          <w:szCs w:val="24"/>
        </w:rPr>
        <w:t xml:space="preserve">Miguel Efrén Díaz Rodríguez </w:t>
      </w:r>
      <w:r>
        <w:rPr/>
        <w:fldChar w:fldCharType="begin"/>
      </w:r>
      <w:r>
        <w:instrText xml:space="preserve"> HYPERLINK "mailto:karatemiguel@infomed.sld.cu" </w:instrText>
      </w:r>
      <w:r>
        <w:rPr/>
        <w:fldChar w:fldCharType="separate"/>
      </w:r>
      <w:r>
        <w:rPr>
          <w:rStyle w:val="style85"/>
          <w:rFonts w:ascii="Arial" w:cs="Arial" w:hAnsi="Arial"/>
          <w:color w:val="auto"/>
          <w:sz w:val="24"/>
          <w:szCs w:val="24"/>
          <w:lang w:val="es-ES_tradnl"/>
        </w:rPr>
        <w:t>karatemiguel@infomed.sld.cu</w:t>
      </w:r>
      <w:r>
        <w:rPr/>
        <w:fldChar w:fldCharType="end"/>
      </w:r>
      <w:r>
        <w:rPr>
          <w:rFonts w:ascii="Arial" w:cs="Arial" w:hAnsi="Arial"/>
          <w:sz w:val="24"/>
          <w:szCs w:val="24"/>
        </w:rPr>
        <w:t xml:space="preserve"> </w:t>
      </w:r>
      <w:r>
        <w:rPr>
          <w:rFonts w:ascii="Arial" w:cs="Arial" w:eastAsia="Times New Roman" w:hAnsi="Arial"/>
          <w:sz w:val="24"/>
          <w:szCs w:val="24"/>
          <w:lang w:val="es-ES_tradnl" w:eastAsia="zh-CN"/>
        </w:rPr>
        <w:t>Facultad de Ciencias Holguín, Cuba. (UCMHo</w:t>
      </w:r>
      <w:r>
        <w:rPr>
          <w:rFonts w:ascii="Arial" w:cs="Arial" w:eastAsia="Times New Roman" w:hAnsi="Arial"/>
          <w:sz w:val="24"/>
          <w:szCs w:val="24"/>
          <w:lang w:val="es-ES_tradnl" w:eastAsia="zh-CN"/>
        </w:rPr>
        <w:t>).</w:t>
      </w:r>
      <w:r>
        <w:rPr>
          <w:rFonts w:ascii="Arial" w:cs="Arial" w:eastAsia="Times New Roman" w:hAnsi="Arial"/>
          <w:sz w:val="24"/>
          <w:szCs w:val="24"/>
          <w:lang w:eastAsia="zh-CN"/>
        </w:rPr>
        <w:t xml:space="preserve"> Máster</w:t>
      </w:r>
      <w:r>
        <w:rPr>
          <w:rFonts w:ascii="Arial" w:cs="Arial" w:eastAsia="Times New Roman" w:hAnsi="Arial"/>
          <w:sz w:val="24"/>
          <w:szCs w:val="24"/>
          <w:lang w:eastAsia="zh-CN"/>
        </w:rPr>
        <w:t xml:space="preserve"> en Ciencias en Deportes de Combate. Licenciado en Cultura Física y Deportes. </w:t>
      </w:r>
      <w:r>
        <w:rPr>
          <w:rFonts w:ascii="Arial" w:cs="Arial" w:eastAsia="Times New Roman" w:hAnsi="Arial"/>
          <w:sz w:val="24"/>
          <w:szCs w:val="24"/>
          <w:lang w:val="es-ES_tradnl" w:eastAsia="zh-CN"/>
        </w:rPr>
        <w:t xml:space="preserve">Profesor </w:t>
      </w:r>
      <w:r>
        <w:rPr>
          <w:rFonts w:ascii="Arial" w:cs="Arial" w:eastAsia="Times New Roman" w:hAnsi="Arial"/>
          <w:sz w:val="24"/>
          <w:szCs w:val="24"/>
          <w:lang w:val="es-ES_tradnl" w:eastAsia="zh-CN"/>
        </w:rPr>
        <w:t>Auxiliar.</w:t>
      </w:r>
      <w:r>
        <w:rPr>
          <w:rFonts w:ascii="Arial" w:cs="Arial" w:eastAsia="Times New Roman" w:hAnsi="Arial"/>
          <w:sz w:val="24"/>
          <w:szCs w:val="24"/>
          <w:lang w:val="es-ES_tradnl" w:eastAsia="zh-CN"/>
        </w:rPr>
        <w:t>.</w:t>
      </w:r>
      <w:r>
        <w:rPr>
          <w:rFonts w:ascii="Arial" w:cs="Arial" w:hAnsi="Arial"/>
          <w:sz w:val="24"/>
          <w:szCs w:val="24"/>
        </w:rPr>
        <w:t xml:space="preserve"> </w:t>
      </w:r>
      <w:r>
        <w:rPr/>
        <w:fldChar w:fldCharType="begin"/>
      </w:r>
      <w:r>
        <w:instrText xml:space="preserve"> HYPERLINK "https://orcid.org/0000-0002-0995-1932" </w:instrText>
      </w:r>
      <w:r>
        <w:rPr/>
        <w:fldChar w:fldCharType="separate"/>
      </w:r>
      <w:r>
        <w:rPr>
          <w:rFonts w:ascii="Arial" w:cs="Arial" w:eastAsia="Calibri" w:hAnsi="Arial"/>
          <w:sz w:val="24"/>
          <w:szCs w:val="24"/>
          <w:lang w:eastAsia="zh-CN"/>
        </w:rPr>
        <w:t>https://orcid.org/0000-0002-0995-1932</w:t>
      </w:r>
      <w:r>
        <w:rPr/>
        <w:fldChar w:fldCharType="end"/>
      </w:r>
      <w:r>
        <w:rPr>
          <w:rFonts w:ascii="Arial" w:cs="Arial" w:eastAsia="Calibri" w:hAnsi="Arial"/>
          <w:sz w:val="24"/>
          <w:szCs w:val="24"/>
          <w:lang w:eastAsia="zh-CN"/>
        </w:rPr>
        <w:t xml:space="preserve"> </w:t>
      </w:r>
    </w:p>
    <w:p>
      <w:pPr>
        <w:pStyle w:val="style179"/>
        <w:numPr>
          <w:ilvl w:val="0"/>
          <w:numId w:val="5"/>
        </w:numPr>
        <w:spacing w:lineRule="auto" w:line="360"/>
        <w:ind w:left="0"/>
        <w:jc w:val="both"/>
        <w:rPr>
          <w:rStyle w:val="style85"/>
          <w:rFonts w:ascii="Arial" w:cs="Arial" w:hAnsi="Arial"/>
          <w:color w:val="auto"/>
          <w:sz w:val="24"/>
          <w:szCs w:val="24"/>
          <w:u w:val="none"/>
          <w:vertAlign w:val="superscript"/>
        </w:rPr>
      </w:pPr>
      <w:r>
        <w:rPr>
          <w:rFonts w:ascii="Arial" w:cs="Arial" w:hAnsi="Arial"/>
          <w:sz w:val="24"/>
          <w:szCs w:val="24"/>
        </w:rPr>
        <w:t xml:space="preserve">Doctor en Ciencias de la Cultura Física. Especialista en Judo. Licenciado en Cultura Física y Deportes. </w:t>
      </w:r>
      <w:r>
        <w:rPr>
          <w:rStyle w:val="style85"/>
          <w:rFonts w:ascii="Arial" w:cs="Arial" w:hAnsi="Arial"/>
          <w:color w:val="auto"/>
          <w:sz w:val="24"/>
          <w:szCs w:val="24"/>
          <w:u w:val="none"/>
        </w:rPr>
        <w:t>Maestría en Entrenamiento Deportivo</w:t>
      </w:r>
      <w:r>
        <w:rPr>
          <w:rFonts w:ascii="Arial" w:cs="Arial" w:hAnsi="Arial"/>
          <w:sz w:val="24"/>
          <w:szCs w:val="24"/>
        </w:rPr>
        <w:t xml:space="preserve">. Profesor Titular, Departamento de Cultura Física y Deporte. Universidad de Ciencias Médicas de Holguín. Cuba. </w:t>
      </w:r>
      <w:r>
        <w:rPr/>
        <w:fldChar w:fldCharType="begin"/>
      </w:r>
      <w:r>
        <w:instrText xml:space="preserve"> HYPERLINK "https://orcid.org/0000-0001-8976-3968" </w:instrText>
      </w:r>
      <w:r>
        <w:rPr/>
        <w:fldChar w:fldCharType="separate"/>
      </w:r>
      <w:r>
        <w:rPr>
          <w:rStyle w:val="style85"/>
          <w:rFonts w:ascii="Arial" w:cs="Arial" w:hAnsi="Arial"/>
          <w:color w:val="auto"/>
          <w:sz w:val="24"/>
          <w:szCs w:val="24"/>
          <w:u w:val="none"/>
        </w:rPr>
        <w:t>https://orcid.org/0000-0001-8976-3968</w:t>
      </w:r>
      <w:r>
        <w:rPr/>
        <w:fldChar w:fldCharType="end"/>
      </w:r>
      <w:r>
        <w:rPr>
          <w:rStyle w:val="style85"/>
          <w:rFonts w:ascii="Arial" w:cs="Arial" w:hAnsi="Arial"/>
          <w:color w:val="auto"/>
          <w:sz w:val="24"/>
          <w:szCs w:val="24"/>
          <w:u w:val="none"/>
        </w:rPr>
        <w:t>. Holguín. Cuba</w:t>
      </w:r>
    </w:p>
    <w:p>
      <w:pPr>
        <w:pStyle w:val="style179"/>
        <w:numPr>
          <w:ilvl w:val="0"/>
          <w:numId w:val="5"/>
        </w:numPr>
        <w:suppressAutoHyphens/>
        <w:spacing w:after="0" w:lineRule="auto" w:line="360"/>
        <w:ind w:left="0"/>
        <w:jc w:val="both"/>
        <w:rPr>
          <w:rFonts w:ascii="Arial" w:cs="Arial" w:eastAsia="Calibri" w:hAnsi="Arial"/>
          <w:sz w:val="24"/>
          <w:szCs w:val="24"/>
          <w:lang w:eastAsia="zh-CN"/>
        </w:rPr>
      </w:pPr>
      <w:r>
        <w:rPr>
          <w:rFonts w:ascii="Arial" w:cs="Arial" w:hAnsi="Arial"/>
          <w:sz w:val="24"/>
          <w:szCs w:val="24"/>
        </w:rPr>
        <w:t>Marbelís</w:t>
      </w:r>
      <w:r>
        <w:rPr>
          <w:rFonts w:ascii="Arial" w:cs="Arial" w:hAnsi="Arial"/>
          <w:sz w:val="24"/>
          <w:szCs w:val="24"/>
        </w:rPr>
        <w:t xml:space="preserve"> Sánchez Ramírez</w:t>
      </w:r>
      <w:r>
        <w:rPr>
          <w:rFonts w:ascii="Arial" w:cs="Arial" w:hAnsi="Arial"/>
          <w:sz w:val="24"/>
          <w:szCs w:val="24"/>
        </w:rPr>
        <w:t xml:space="preserve">. </w:t>
      </w:r>
      <w:r>
        <w:rPr/>
        <w:fldChar w:fldCharType="begin"/>
      </w:r>
      <w:r>
        <w:instrText xml:space="preserve"> HYPERLINK "mailto:mervelishlg@infomed.sld.cu" </w:instrText>
      </w:r>
      <w:r>
        <w:rPr/>
        <w:fldChar w:fldCharType="separate"/>
      </w:r>
      <w:r>
        <w:rPr>
          <w:rStyle w:val="style85"/>
          <w:rFonts w:ascii="Arial" w:cs="Arial" w:hAnsi="Arial"/>
          <w:color w:val="auto"/>
          <w:sz w:val="24"/>
          <w:szCs w:val="24"/>
          <w:u w:val="none"/>
        </w:rPr>
        <w:t>mervelishlg@infomed.sld.cu</w:t>
      </w:r>
      <w:r>
        <w:rPr/>
        <w:fldChar w:fldCharType="end"/>
      </w:r>
      <w:r>
        <w:rPr>
          <w:rFonts w:ascii="Arial" w:cs="Arial" w:hAnsi="Arial"/>
          <w:sz w:val="24"/>
          <w:szCs w:val="24"/>
        </w:rPr>
        <w:t xml:space="preserve"> </w:t>
      </w:r>
      <w:r>
        <w:rPr>
          <w:rFonts w:ascii="Arial" w:cs="Arial" w:eastAsia="Times New Roman" w:hAnsi="Arial"/>
          <w:sz w:val="24"/>
          <w:szCs w:val="24"/>
          <w:lang w:val="es-ES_tradnl" w:eastAsia="zh-CN"/>
        </w:rPr>
        <w:t xml:space="preserve">Facultad de Ciencias Médicas de Holguín. </w:t>
      </w:r>
      <w:r>
        <w:rPr>
          <w:rFonts w:ascii="Arial" w:cs="Arial" w:eastAsia="Times New Roman" w:hAnsi="Arial"/>
          <w:sz w:val="24"/>
          <w:szCs w:val="24"/>
          <w:lang w:val="es-ES_tradnl" w:eastAsia="zh-CN"/>
        </w:rPr>
        <w:t xml:space="preserve">(UCMHo). </w:t>
      </w:r>
      <w:r>
        <w:rPr>
          <w:rFonts w:ascii="Arial" w:cs="Arial" w:hAnsi="Arial"/>
          <w:bCs/>
          <w:sz w:val="24"/>
          <w:szCs w:val="24"/>
        </w:rPr>
        <w:t xml:space="preserve">Máster en Ciencias </w:t>
      </w:r>
      <w:r>
        <w:rPr>
          <w:rFonts w:ascii="Arial" w:cs="Arial" w:hAnsi="Arial"/>
          <w:sz w:val="24"/>
          <w:szCs w:val="24"/>
        </w:rPr>
        <w:t xml:space="preserve">en Cultura Física y Deportes. </w:t>
      </w:r>
      <w:r>
        <w:rPr>
          <w:rFonts w:ascii="Arial" w:cs="Arial" w:hAnsi="Arial"/>
          <w:sz w:val="24"/>
          <w:szCs w:val="24"/>
          <w:lang w:val="es-ES_tradnl"/>
        </w:rPr>
        <w:t xml:space="preserve">Profesor </w:t>
      </w:r>
      <w:r>
        <w:rPr>
          <w:rFonts w:ascii="Arial" w:cs="Arial" w:hAnsi="Arial"/>
          <w:sz w:val="24"/>
          <w:szCs w:val="24"/>
          <w:lang w:val="es-ES_tradnl"/>
        </w:rPr>
        <w:t>Auxiliar</w:t>
      </w:r>
      <w:r>
        <w:rPr>
          <w:rFonts w:ascii="Arial" w:cs="Arial" w:eastAsia="Times New Roman" w:hAnsi="Arial"/>
          <w:sz w:val="24"/>
          <w:szCs w:val="24"/>
          <w:lang w:val="es-ES_tradnl" w:eastAsia="zh-CN"/>
        </w:rPr>
        <w:t xml:space="preserve"> </w:t>
      </w:r>
      <w:r>
        <w:rPr>
          <w:rFonts w:ascii="Arial" w:cs="Arial" w:eastAsia="Times New Roman" w:hAnsi="Arial"/>
          <w:sz w:val="24"/>
          <w:szCs w:val="24"/>
          <w:lang w:val="es-ES_tradnl" w:eastAsia="zh-CN"/>
        </w:rPr>
        <w:t>Cuba.</w:t>
      </w:r>
      <w:r>
        <w:rPr>
          <w:rFonts w:ascii="Arial" w:cs="Arial" w:hAnsi="Arial"/>
          <w:sz w:val="24"/>
          <w:szCs w:val="24"/>
          <w:lang w:val="es-ES_tradnl"/>
        </w:rPr>
        <w:t xml:space="preserve"> </w:t>
      </w:r>
      <w:r>
        <w:rPr/>
        <w:fldChar w:fldCharType="begin"/>
      </w:r>
      <w:r>
        <w:instrText xml:space="preserve"> HYPERLINK "https://orcid.org/0000-0003-3093-5600" </w:instrText>
      </w:r>
      <w:r>
        <w:rPr/>
        <w:fldChar w:fldCharType="separate"/>
      </w:r>
      <w:r>
        <w:rPr>
          <w:rStyle w:val="style85"/>
          <w:rFonts w:ascii="Arial" w:cs="Arial" w:eastAsia="Calibri" w:hAnsi="Arial"/>
          <w:color w:val="auto"/>
          <w:sz w:val="24"/>
          <w:szCs w:val="24"/>
          <w:u w:val="none"/>
          <w:lang w:val="es-ES_tradnl"/>
        </w:rPr>
        <w:t>https://orcid.org/0000-0003-3093-5600</w:t>
      </w:r>
      <w:r>
        <w:rPr/>
        <w:fldChar w:fldCharType="end"/>
      </w:r>
      <w:r>
        <w:rPr>
          <w:rFonts w:ascii="Arial" w:cs="Arial" w:eastAsia="Calibri" w:hAnsi="Arial"/>
          <w:sz w:val="24"/>
          <w:szCs w:val="24"/>
          <w:lang w:val="es-ES_tradnl"/>
        </w:rPr>
        <w:t xml:space="preserve"> </w:t>
      </w:r>
    </w:p>
    <w:p>
      <w:pPr>
        <w:pStyle w:val="style179"/>
        <w:numPr>
          <w:ilvl w:val="0"/>
          <w:numId w:val="5"/>
        </w:numPr>
        <w:suppressAutoHyphens/>
        <w:spacing w:after="0" w:lineRule="auto" w:line="360"/>
        <w:ind w:left="0"/>
        <w:jc w:val="both"/>
        <w:rPr>
          <w:rFonts w:ascii="Arial" w:cs="Arial" w:eastAsia="Calibri" w:hAnsi="Arial"/>
          <w:sz w:val="24"/>
          <w:szCs w:val="24"/>
          <w:lang w:eastAsia="zh-CN"/>
        </w:rPr>
      </w:pPr>
      <w:r>
        <w:rPr>
          <w:rFonts w:ascii="Arial" w:cs="Arial" w:hAnsi="Arial"/>
        </w:rPr>
        <w:t>Máster en Ciencias. Profesor Asistente. Licenciado en Cultura Física Facultad de Ciencias Médicas de Holguín. Cuba.</w:t>
      </w:r>
      <w:r>
        <w:rPr>
          <w:rFonts w:eastAsia="Calibri"/>
        </w:rPr>
        <w:t xml:space="preserve"> h</w:t>
      </w:r>
      <w:r>
        <w:rPr>
          <w:rFonts w:ascii="Arial" w:cs="Arial" w:hAnsi="Arial"/>
        </w:rPr>
        <w:t>ttps:/</w:t>
      </w:r>
      <w:r>
        <w:rPr>
          <w:rFonts w:ascii="Arial" w:cs="Arial" w:hAnsi="Arial"/>
          <w:lang w:val="es-ES_tradnl"/>
        </w:rPr>
        <w:t>orcid.org/0000-0003-3123-4670</w:t>
      </w:r>
    </w:p>
    <w:p>
      <w:pPr>
        <w:pStyle w:val="style179"/>
        <w:suppressAutoHyphens/>
        <w:spacing w:after="0" w:lineRule="auto" w:line="360"/>
        <w:ind w:left="357"/>
        <w:jc w:val="both"/>
        <w:rPr>
          <w:rFonts w:ascii="Arial" w:cs="Arial" w:eastAsia="Calibri" w:hAnsi="Arial"/>
          <w:sz w:val="24"/>
          <w:szCs w:val="24"/>
          <w:lang w:eastAsia="zh-CN"/>
        </w:rPr>
      </w:pPr>
    </w:p>
    <w:p>
      <w:pPr>
        <w:pStyle w:val="style179"/>
        <w:suppressAutoHyphens/>
        <w:spacing w:after="0" w:lineRule="auto" w:line="360"/>
        <w:ind w:left="357"/>
        <w:jc w:val="both"/>
        <w:rPr>
          <w:rFonts w:ascii="Arial" w:cs="Arial" w:eastAsia="Calibri" w:hAnsi="Arial"/>
          <w:sz w:val="24"/>
          <w:szCs w:val="24"/>
          <w:lang w:eastAsia="zh-CN"/>
        </w:rPr>
      </w:pPr>
    </w:p>
    <w:p>
      <w:pPr>
        <w:pStyle w:val="style179"/>
        <w:suppressAutoHyphens/>
        <w:spacing w:after="0" w:lineRule="auto" w:line="360"/>
        <w:ind w:left="357"/>
        <w:jc w:val="both"/>
        <w:rPr>
          <w:rFonts w:ascii="Arial" w:cs="Arial" w:eastAsia="Calibri" w:hAnsi="Arial"/>
          <w:sz w:val="24"/>
          <w:szCs w:val="24"/>
          <w:lang w:eastAsia="zh-CN"/>
        </w:rPr>
      </w:pPr>
      <w:r>
        <w:rPr>
          <w:rFonts w:ascii="Arial" w:cs="Arial" w:eastAsia="Calibri" w:hAnsi="Arial"/>
          <w:sz w:val="24"/>
          <w:szCs w:val="24"/>
          <w:lang w:eastAsia="zh-CN"/>
        </w:rPr>
        <w:t>Correspondencia:</w:t>
      </w:r>
      <w:r>
        <w:rPr>
          <w:rFonts w:ascii="Arial" w:cs="Arial" w:hAnsi="Arial"/>
          <w:sz w:val="24"/>
          <w:szCs w:val="24"/>
        </w:rPr>
        <w:t xml:space="preserve"> Miguel </w:t>
      </w:r>
      <w:r>
        <w:rPr>
          <w:rFonts w:ascii="Arial" w:cs="Arial" w:hAnsi="Arial"/>
          <w:sz w:val="24"/>
          <w:szCs w:val="24"/>
        </w:rPr>
        <w:t>Efrén</w:t>
      </w:r>
      <w:r>
        <w:rPr>
          <w:rFonts w:ascii="Arial" w:cs="Arial" w:hAnsi="Arial"/>
          <w:sz w:val="24"/>
          <w:szCs w:val="24"/>
        </w:rPr>
        <w:t xml:space="preserve"> Díaz Rodríguez</w:t>
      </w:r>
      <w:r>
        <w:rPr>
          <w:rFonts w:ascii="Arial" w:cs="Arial" w:hAnsi="Arial"/>
          <w:sz w:val="24"/>
          <w:szCs w:val="24"/>
          <w:vertAlign w:val="superscript"/>
        </w:rPr>
        <w:t xml:space="preserve">. </w:t>
      </w:r>
      <w:r>
        <w:rPr>
          <w:rFonts w:ascii="Arial" w:cs="Arial" w:eastAsia="Calibri" w:hAnsi="Arial"/>
          <w:sz w:val="24"/>
          <w:szCs w:val="24"/>
          <w:lang w:eastAsia="zh-CN"/>
        </w:rPr>
        <w:t xml:space="preserve"> </w:t>
      </w:r>
      <w:r>
        <w:rPr/>
        <w:fldChar w:fldCharType="begin"/>
      </w:r>
      <w:r>
        <w:instrText xml:space="preserve"> HYPERLINK "mailto:karatemiguel@infomed.sld.cu" </w:instrText>
      </w:r>
      <w:r>
        <w:rPr/>
        <w:fldChar w:fldCharType="separate"/>
      </w:r>
      <w:r>
        <w:rPr>
          <w:rStyle w:val="style85"/>
          <w:rFonts w:ascii="Arial" w:cs="Arial" w:hAnsi="Arial"/>
          <w:sz w:val="24"/>
          <w:szCs w:val="24"/>
          <w:lang w:val="es-ES_tradnl"/>
        </w:rPr>
        <w:t>karatemiguel@infomed.sld.cu</w:t>
      </w:r>
      <w:r>
        <w:rPr/>
        <w:fldChar w:fldCharType="end"/>
      </w:r>
      <w:r>
        <w:rPr>
          <w:rFonts w:ascii="Arial" w:cs="Arial" w:hAnsi="Arial"/>
          <w:sz w:val="24"/>
          <w:szCs w:val="24"/>
        </w:rPr>
        <w:t xml:space="preserve"> </w:t>
      </w:r>
      <w:r>
        <w:rPr>
          <w:rFonts w:ascii="Arial" w:cs="Arial" w:eastAsia="Times New Roman" w:hAnsi="Arial"/>
          <w:sz w:val="24"/>
          <w:szCs w:val="24"/>
          <w:lang w:val="es-ES_tradnl" w:eastAsia="zh-CN"/>
        </w:rPr>
        <w:t xml:space="preserve"> </w:t>
      </w:r>
    </w:p>
    <w:p>
      <w:pPr>
        <w:pStyle w:val="style0"/>
        <w:spacing w:lineRule="auto" w:line="360"/>
        <w:jc w:val="both"/>
        <w:rPr>
          <w:rFonts w:ascii="Arial" w:cs="Arial" w:hAnsi="Arial"/>
          <w:b/>
          <w:sz w:val="24"/>
          <w:szCs w:val="24"/>
        </w:rPr>
      </w:pPr>
    </w:p>
    <w:p>
      <w:pPr>
        <w:pStyle w:val="style0"/>
        <w:spacing w:lineRule="auto" w:line="360"/>
        <w:jc w:val="both"/>
        <w:rPr>
          <w:rFonts w:ascii="Arial" w:cs="Arial" w:hAnsi="Arial"/>
          <w:b/>
          <w:sz w:val="24"/>
          <w:szCs w:val="24"/>
        </w:rPr>
      </w:pPr>
    </w:p>
    <w:p>
      <w:pPr>
        <w:pStyle w:val="style0"/>
        <w:spacing w:lineRule="auto" w:line="360"/>
        <w:jc w:val="both"/>
        <w:rPr>
          <w:rFonts w:ascii="Arial" w:cs="Arial" w:hAnsi="Arial"/>
          <w:b/>
          <w:sz w:val="24"/>
          <w:szCs w:val="24"/>
        </w:rPr>
      </w:pPr>
    </w:p>
    <w:p>
      <w:pPr>
        <w:pStyle w:val="style0"/>
        <w:spacing w:lineRule="auto" w:line="360"/>
        <w:jc w:val="both"/>
        <w:rPr>
          <w:rFonts w:ascii="Arial" w:cs="Arial" w:hAnsi="Arial"/>
          <w:b/>
          <w:sz w:val="24"/>
          <w:szCs w:val="24"/>
        </w:rPr>
      </w:pPr>
    </w:p>
    <w:bookmarkStart w:id="0" w:name="_GoBack"/>
    <w:bookmarkEnd w:id="0"/>
    <w:p>
      <w:pPr>
        <w:pStyle w:val="style0"/>
        <w:spacing w:lineRule="auto" w:line="360"/>
        <w:jc w:val="both"/>
        <w:rPr>
          <w:rFonts w:ascii="Arial" w:cs="Arial" w:hAnsi="Arial"/>
          <w:b/>
          <w:sz w:val="24"/>
          <w:szCs w:val="24"/>
        </w:rPr>
      </w:pPr>
    </w:p>
    <w:p>
      <w:pPr>
        <w:pStyle w:val="style0"/>
        <w:spacing w:lineRule="auto" w:line="360"/>
        <w:jc w:val="both"/>
        <w:rPr>
          <w:rFonts w:ascii="Arial" w:cs="Arial" w:hAnsi="Arial"/>
          <w:b/>
          <w:color w:val="231f20"/>
          <w:sz w:val="24"/>
          <w:szCs w:val="24"/>
        </w:rPr>
      </w:pPr>
      <w:r>
        <w:rPr>
          <w:rFonts w:ascii="Arial" w:cs="Arial" w:hAnsi="Arial"/>
          <w:b/>
          <w:sz w:val="24"/>
          <w:szCs w:val="24"/>
        </w:rPr>
        <w:t>Resumen.</w:t>
      </w:r>
      <w:r>
        <w:rPr>
          <w:rFonts w:ascii="Arial" w:cs="Arial" w:hAnsi="Arial"/>
          <w:b/>
          <w:color w:val="231f20"/>
          <w:sz w:val="24"/>
          <w:szCs w:val="24"/>
        </w:rPr>
        <w:t xml:space="preserve"> </w:t>
      </w:r>
    </w:p>
    <w:p>
      <w:pPr>
        <w:pStyle w:val="style0"/>
        <w:spacing w:lineRule="auto" w:line="360"/>
        <w:jc w:val="both"/>
        <w:rPr>
          <w:rFonts w:ascii="Arial" w:cs="Arial" w:hAnsi="Arial"/>
          <w:sz w:val="24"/>
          <w:szCs w:val="24"/>
        </w:rPr>
      </w:pPr>
      <w:r>
        <w:rPr>
          <w:rFonts w:ascii="Arial" w:cs="Arial" w:hAnsi="Arial"/>
          <w:b/>
          <w:sz w:val="24"/>
          <w:szCs w:val="24"/>
        </w:rPr>
        <w:t xml:space="preserve">Introducción: </w:t>
      </w:r>
      <w:r>
        <w:rPr>
          <w:rFonts w:ascii="Arial" w:cs="Arial" w:hAnsi="Arial"/>
          <w:sz w:val="24"/>
          <w:szCs w:val="24"/>
        </w:rPr>
        <w:t xml:space="preserve">En particular el ejercicio físico constituye un componente específico </w:t>
      </w:r>
      <w:r>
        <w:rPr>
          <w:rFonts w:ascii="Arial" w:cs="Arial" w:hAnsi="Arial"/>
          <w:sz w:val="24"/>
          <w:szCs w:val="24"/>
        </w:rPr>
        <w:t xml:space="preserve">de la actividad fisca, teniendo en consideración los componentes de tipo de </w:t>
      </w:r>
      <w:r>
        <w:rPr>
          <w:rFonts w:ascii="Arial" w:cs="Arial" w:hAnsi="Arial"/>
          <w:sz w:val="24"/>
          <w:szCs w:val="24"/>
        </w:rPr>
        <w:t>ejercicio, frecuencia, intensidad y duración del esfuerzo, siendo considerado importante para el desarrollo de cualquier programa de ejercicio en los diferentes grupos de edades.</w:t>
      </w:r>
      <w:r>
        <w:rPr>
          <w:rFonts w:ascii="Arial" w:cs="Arial" w:hAnsi="Arial"/>
          <w:sz w:val="24"/>
          <w:szCs w:val="24"/>
        </w:rPr>
        <w:t xml:space="preserve"> </w:t>
      </w:r>
    </w:p>
    <w:p>
      <w:pPr>
        <w:pStyle w:val="style0"/>
        <w:spacing w:lineRule="auto" w:line="360"/>
        <w:jc w:val="both"/>
        <w:rPr>
          <w:rFonts w:ascii="Arial" w:cs="Arial" w:hAnsi="Arial"/>
          <w:color w:val="000000"/>
          <w:sz w:val="24"/>
          <w:szCs w:val="24"/>
        </w:rPr>
      </w:pPr>
      <w:r>
        <w:rPr>
          <w:rFonts w:ascii="Arial" w:cs="Arial" w:hAnsi="Arial"/>
          <w:b/>
          <w:sz w:val="24"/>
          <w:szCs w:val="24"/>
        </w:rPr>
        <w:t xml:space="preserve">Objetivo: </w:t>
      </w:r>
      <w:r>
        <w:rPr>
          <w:rFonts w:ascii="Arial" w:cs="Arial" w:hAnsi="Arial"/>
          <w:color w:val="000000"/>
          <w:sz w:val="24"/>
          <w:szCs w:val="24"/>
        </w:rPr>
        <w:t xml:space="preserve">Describir los Factores Motivacionales para la realización de ejercicios físico deportiva regular que presentan los estudiantes del primer año de medicina matriculados en el primer semestre 2019 y sus diferencias de acuerdo al sexo. </w:t>
      </w:r>
    </w:p>
    <w:p>
      <w:pPr>
        <w:pStyle w:val="style0"/>
        <w:spacing w:lineRule="auto" w:line="360"/>
        <w:jc w:val="both"/>
        <w:rPr>
          <w:rFonts w:ascii="Arial" w:cs="Arial" w:eastAsia="Times New Roman" w:hAnsi="Arial"/>
          <w:sz w:val="24"/>
          <w:szCs w:val="24"/>
          <w:lang w:eastAsia="es-ES"/>
        </w:rPr>
      </w:pPr>
      <w:r>
        <w:rPr>
          <w:rFonts w:ascii="Arial" w:cs="Arial" w:hAnsi="Arial"/>
          <w:b/>
          <w:sz w:val="24"/>
          <w:szCs w:val="24"/>
        </w:rPr>
        <w:t xml:space="preserve">Métodos: </w:t>
      </w:r>
      <w:r>
        <w:rPr>
          <w:rFonts w:ascii="Arial" w:cs="Arial" w:hAnsi="Arial"/>
          <w:sz w:val="24"/>
          <w:szCs w:val="24"/>
        </w:rPr>
        <w:t xml:space="preserve">Se realizó un estudio prospectivo descriptivo con una muestra de 63 sujetos con edades entre18 y 19 años, mediante el consentimiento libre esclarecido, </w:t>
      </w:r>
      <w:r>
        <w:rPr>
          <w:rFonts w:ascii="Arial" w:cs="Arial" w:eastAsia="Times New Roman" w:hAnsi="Arial"/>
          <w:sz w:val="24"/>
          <w:szCs w:val="24"/>
          <w:lang w:eastAsia="es-ES"/>
        </w:rPr>
        <w:t xml:space="preserve">Fue utilizado los recursos de la estadística descriptiva para el análisis de los datos. </w:t>
      </w:r>
    </w:p>
    <w:p>
      <w:pPr>
        <w:pStyle w:val="style0"/>
        <w:spacing w:lineRule="auto" w:line="360"/>
        <w:jc w:val="both"/>
        <w:rPr>
          <w:rFonts w:ascii="Arial" w:cs="Arial" w:hAnsi="Arial"/>
          <w:color w:val="231f20"/>
          <w:sz w:val="24"/>
          <w:szCs w:val="24"/>
        </w:rPr>
      </w:pPr>
      <w:r>
        <w:rPr>
          <w:rFonts w:ascii="Arial" w:cs="Arial" w:hAnsi="Arial"/>
          <w:b/>
          <w:sz w:val="24"/>
          <w:szCs w:val="24"/>
        </w:rPr>
        <w:t xml:space="preserve">Resultados: </w:t>
      </w:r>
      <w:r>
        <w:rPr>
          <w:rFonts w:ascii="Arial" w:cs="Arial" w:hAnsi="Arial"/>
          <w:sz w:val="24"/>
          <w:szCs w:val="24"/>
        </w:rPr>
        <w:t>L</w:t>
      </w:r>
      <w:r>
        <w:rPr>
          <w:rFonts w:ascii="Arial" w:cs="Arial" w:hAnsi="Arial"/>
          <w:sz w:val="24"/>
          <w:szCs w:val="24"/>
        </w:rPr>
        <w:t>os factores motivacionales más importante para ambos sexos fuer</w:t>
      </w:r>
      <w:r>
        <w:rPr>
          <w:rFonts w:ascii="Arial" w:cs="Arial" w:hAnsi="Arial"/>
          <w:sz w:val="24"/>
          <w:szCs w:val="24"/>
        </w:rPr>
        <w:t>on Prevención de enfermedades, P</w:t>
      </w:r>
      <w:r>
        <w:rPr>
          <w:rFonts w:ascii="Arial" w:cs="Arial" w:hAnsi="Arial"/>
          <w:sz w:val="24"/>
          <w:szCs w:val="24"/>
        </w:rPr>
        <w:t xml:space="preserve">lacer y Bienestar y </w:t>
      </w:r>
      <w:r>
        <w:rPr>
          <w:rFonts w:ascii="Arial" w:cs="Arial" w:hAnsi="Arial"/>
          <w:sz w:val="24"/>
          <w:szCs w:val="24"/>
        </w:rPr>
        <w:t>Condición F</w:t>
      </w:r>
      <w:r>
        <w:rPr>
          <w:rFonts w:ascii="Arial" w:cs="Arial" w:hAnsi="Arial"/>
          <w:sz w:val="24"/>
          <w:szCs w:val="24"/>
        </w:rPr>
        <w:t>ísica. Diferencias significativas entre los géneros fueron observadas en cincos factores motivacionales: Afiliación (</w:t>
      </w:r>
      <w:r>
        <w:rPr>
          <w:rFonts w:ascii="Arial" w:cs="Arial" w:hAnsi="Arial"/>
          <w:color w:val="231f20"/>
          <w:sz w:val="24"/>
          <w:szCs w:val="24"/>
        </w:rPr>
        <w:t xml:space="preserve">p ≤ 0,01), Competición (p ≤ 0,01), Control del peso corporal (p ≤ 0,04), Rehabilitación de salud (p ≤ 0,03) y Reconocimiento social (p ≤ 0,05). </w:t>
      </w:r>
    </w:p>
    <w:p>
      <w:pPr>
        <w:pStyle w:val="style0"/>
        <w:spacing w:lineRule="auto" w:line="360"/>
        <w:jc w:val="both"/>
        <w:rPr>
          <w:rFonts w:ascii="Arial" w:cs="Arial" w:hAnsi="Arial"/>
          <w:color w:val="231f20"/>
          <w:sz w:val="24"/>
          <w:szCs w:val="24"/>
        </w:rPr>
      </w:pPr>
      <w:r>
        <w:rPr>
          <w:rFonts w:ascii="Arial" w:cs="Arial" w:hAnsi="Arial"/>
          <w:b/>
          <w:snapToGrid w:val="false"/>
          <w:sz w:val="24"/>
          <w:szCs w:val="24"/>
        </w:rPr>
        <w:t>Conclusiones</w:t>
      </w:r>
      <w:r>
        <w:rPr>
          <w:rFonts w:ascii="Arial" w:cs="Arial" w:hAnsi="Arial"/>
          <w:snapToGrid w:val="false"/>
          <w:sz w:val="24"/>
          <w:szCs w:val="24"/>
        </w:rPr>
        <w:t xml:space="preserve">: </w:t>
      </w:r>
      <w:r>
        <w:rPr>
          <w:rFonts w:ascii="Arial" w:cs="Arial" w:hAnsi="Arial"/>
          <w:color w:val="231f20"/>
          <w:sz w:val="24"/>
          <w:szCs w:val="24"/>
        </w:rPr>
        <w:t xml:space="preserve">Estos resultados nos permiten concluir que importantes aspectos motivacionales deben ser considerados en las intervenciones direccionadas a la promoción de los programas de práctica ejercicio físico en nuestra universidad. </w:t>
      </w:r>
    </w:p>
    <w:p>
      <w:pPr>
        <w:pStyle w:val="style0"/>
        <w:spacing w:lineRule="auto" w:line="360"/>
        <w:jc w:val="both"/>
        <w:rPr>
          <w:rFonts w:ascii="Arial" w:cs="Arial" w:hAnsi="Arial"/>
          <w:color w:val="231f20"/>
          <w:sz w:val="24"/>
          <w:szCs w:val="24"/>
        </w:rPr>
      </w:pPr>
      <w:r>
        <w:rPr>
          <w:rFonts w:ascii="Arial" w:cs="Arial" w:hAnsi="Arial"/>
          <w:b/>
          <w:color w:val="231f20"/>
          <w:sz w:val="24"/>
          <w:szCs w:val="24"/>
        </w:rPr>
        <w:t>Palabras Claves</w:t>
      </w:r>
      <w:r>
        <w:rPr>
          <w:rFonts w:ascii="Arial" w:cs="Arial" w:hAnsi="Arial"/>
          <w:color w:val="231f20"/>
          <w:sz w:val="24"/>
          <w:szCs w:val="24"/>
        </w:rPr>
        <w:t>: Motivación, Actividad física, Ejercicio físico, Promoción de salud.</w:t>
      </w:r>
    </w:p>
    <w:p>
      <w:pPr>
        <w:pStyle w:val="style0"/>
        <w:spacing w:lineRule="auto" w:line="360"/>
        <w:jc w:val="both"/>
        <w:rPr>
          <w:rFonts w:ascii="Arial" w:cs="Arial" w:hAnsi="Arial"/>
          <w:b/>
          <w:sz w:val="24"/>
          <w:szCs w:val="24"/>
          <w:lang w:val="en-US"/>
        </w:rPr>
      </w:pPr>
      <w:r>
        <w:rPr>
          <w:rFonts w:ascii="Arial" w:cs="Arial" w:hAnsi="Arial"/>
          <w:b/>
          <w:sz w:val="24"/>
          <w:szCs w:val="24"/>
          <w:lang w:val="en-US"/>
        </w:rPr>
        <w:t>ABSTRACT</w:t>
      </w:r>
    </w:p>
    <w:p>
      <w:pPr>
        <w:pStyle w:val="style101"/>
        <w:spacing w:lineRule="auto" w:line="360"/>
        <w:jc w:val="both"/>
        <w:rPr>
          <w:rFonts w:ascii="Arial" w:cs="Arial" w:eastAsia="Calibri" w:hAnsi="Arial"/>
          <w:color w:val="231f20"/>
          <w:sz w:val="24"/>
          <w:szCs w:val="24"/>
          <w:lang w:val="en-US" w:eastAsia="en-US"/>
        </w:rPr>
      </w:pPr>
      <w:r>
        <w:rPr>
          <w:rFonts w:ascii="Arial" w:cs="Arial" w:eastAsia="Calibri" w:hAnsi="Arial"/>
          <w:b/>
          <w:color w:val="231f20"/>
          <w:sz w:val="24"/>
          <w:szCs w:val="24"/>
          <w:lang w:val="en-US" w:eastAsia="en-US"/>
        </w:rPr>
        <w:t>Introduction</w:t>
      </w:r>
      <w:r>
        <w:rPr>
          <w:rFonts w:ascii="Arial" w:cs="Arial" w:eastAsia="Calibri" w:hAnsi="Arial"/>
          <w:color w:val="231f20"/>
          <w:sz w:val="24"/>
          <w:szCs w:val="24"/>
          <w:lang w:val="en-US" w:eastAsia="en-US"/>
        </w:rPr>
        <w:t xml:space="preserve">: In particular, physical exercise constitutes a specific component of physical activity, taking into consideration the components of type of exercise, frequency, intensity and duration of effort, being considered important for the development of any exercise program in the different groups of ages. </w:t>
      </w:r>
    </w:p>
    <w:p>
      <w:pPr>
        <w:pStyle w:val="style101"/>
        <w:spacing w:lineRule="auto" w:line="360"/>
        <w:jc w:val="both"/>
        <w:rPr>
          <w:rFonts w:ascii="Arial" w:cs="Arial" w:eastAsia="Calibri" w:hAnsi="Arial"/>
          <w:color w:val="231f20"/>
          <w:sz w:val="24"/>
          <w:szCs w:val="24"/>
          <w:lang w:val="en-US" w:eastAsia="en-US"/>
        </w:rPr>
      </w:pPr>
      <w:r>
        <w:rPr>
          <w:rFonts w:ascii="Arial" w:cs="Arial" w:eastAsia="Calibri" w:hAnsi="Arial"/>
          <w:b/>
          <w:color w:val="231f20"/>
          <w:sz w:val="24"/>
          <w:szCs w:val="24"/>
          <w:lang w:val="en-US" w:eastAsia="en-US"/>
        </w:rPr>
        <w:t>Objective</w:t>
      </w:r>
      <w:r>
        <w:rPr>
          <w:rFonts w:ascii="Arial" w:cs="Arial" w:eastAsia="Calibri" w:hAnsi="Arial"/>
          <w:color w:val="231f20"/>
          <w:sz w:val="24"/>
          <w:szCs w:val="24"/>
          <w:lang w:val="en-US" w:eastAsia="en-US"/>
        </w:rPr>
        <w:t>: Describe the Motivational Factors for performing regular sports physical exercises presented by first-year medical students enrolled in the first semester 2019 and their differences according to sex.</w:t>
      </w:r>
    </w:p>
    <w:p>
      <w:pPr>
        <w:pStyle w:val="style101"/>
        <w:spacing w:lineRule="auto" w:line="360"/>
        <w:jc w:val="both"/>
        <w:rPr>
          <w:rFonts w:ascii="Arial" w:cs="Arial" w:eastAsia="Calibri" w:hAnsi="Arial"/>
          <w:color w:val="231f20"/>
          <w:sz w:val="24"/>
          <w:szCs w:val="24"/>
          <w:lang w:val="en-US" w:eastAsia="en-US"/>
        </w:rPr>
      </w:pPr>
      <w:r>
        <w:rPr>
          <w:rFonts w:ascii="Arial" w:cs="Arial" w:eastAsia="Calibri" w:hAnsi="Arial"/>
          <w:b/>
          <w:color w:val="231f20"/>
          <w:sz w:val="24"/>
          <w:szCs w:val="24"/>
          <w:lang w:val="en-US" w:eastAsia="en-US"/>
        </w:rPr>
        <w:t>Methods</w:t>
      </w:r>
      <w:r>
        <w:rPr>
          <w:rFonts w:ascii="Arial" w:cs="Arial" w:eastAsia="Calibri" w:hAnsi="Arial"/>
          <w:color w:val="231f20"/>
          <w:sz w:val="24"/>
          <w:szCs w:val="24"/>
          <w:lang w:val="en-US" w:eastAsia="en-US"/>
        </w:rPr>
        <w:t>: A descriptive prospective study was carried out with a sample of 63 subjects between 18 and 19 years of age, by means of free informed consent. Descriptive statistics resources were used for data analysis.</w:t>
      </w:r>
    </w:p>
    <w:p>
      <w:pPr>
        <w:pStyle w:val="style101"/>
        <w:spacing w:lineRule="auto" w:line="360"/>
        <w:jc w:val="both"/>
        <w:rPr>
          <w:rFonts w:ascii="Arial" w:cs="Arial" w:eastAsia="Calibri" w:hAnsi="Arial"/>
          <w:color w:val="231f20"/>
          <w:sz w:val="24"/>
          <w:szCs w:val="24"/>
          <w:lang w:val="en-US" w:eastAsia="en-US"/>
        </w:rPr>
      </w:pPr>
      <w:r>
        <w:rPr>
          <w:rFonts w:ascii="Arial" w:cs="Arial" w:eastAsia="Calibri" w:hAnsi="Arial"/>
          <w:b/>
          <w:color w:val="231f20"/>
          <w:sz w:val="24"/>
          <w:szCs w:val="24"/>
          <w:lang w:val="en-US" w:eastAsia="en-US"/>
        </w:rPr>
        <w:t>Results</w:t>
      </w:r>
      <w:r>
        <w:rPr>
          <w:rFonts w:ascii="Arial" w:cs="Arial" w:eastAsia="Calibri" w:hAnsi="Arial"/>
          <w:color w:val="231f20"/>
          <w:sz w:val="24"/>
          <w:szCs w:val="24"/>
          <w:lang w:val="en-US" w:eastAsia="en-US"/>
        </w:rPr>
        <w:t>: the most important motivational factors for both sexes were Disease Prevention, Pleasure and Well-being and Physical Condition. Significant differences between genders were observed in five motivational factors: Affiliation (p ≤ 0.01), Competition (p ≤ 0.01), Body weight control (p ≤ 0.04), Health rehabilitation (p ≤ 0, 03) and Social recognition (p ≤ 0.05).</w:t>
      </w:r>
    </w:p>
    <w:p>
      <w:pPr>
        <w:pStyle w:val="style101"/>
        <w:spacing w:lineRule="auto" w:line="360"/>
        <w:jc w:val="both"/>
        <w:rPr>
          <w:rFonts w:ascii="Arial" w:cs="Arial" w:eastAsia="Calibri" w:hAnsi="Arial"/>
          <w:color w:val="231f20"/>
          <w:sz w:val="24"/>
          <w:szCs w:val="24"/>
          <w:lang w:val="en-US" w:eastAsia="en-US"/>
        </w:rPr>
      </w:pPr>
      <w:r>
        <w:rPr>
          <w:rFonts w:ascii="Arial" w:cs="Arial" w:eastAsia="Calibri" w:hAnsi="Arial"/>
          <w:b/>
          <w:color w:val="231f20"/>
          <w:sz w:val="24"/>
          <w:szCs w:val="24"/>
          <w:lang w:val="en-US" w:eastAsia="en-US"/>
        </w:rPr>
        <w:t>Conclusions</w:t>
      </w:r>
      <w:r>
        <w:rPr>
          <w:rFonts w:ascii="Arial" w:cs="Arial" w:eastAsia="Calibri" w:hAnsi="Arial"/>
          <w:color w:val="231f20"/>
          <w:sz w:val="24"/>
          <w:szCs w:val="24"/>
          <w:lang w:val="en-US" w:eastAsia="en-US"/>
        </w:rPr>
        <w:t>: These results allow us to conclude that important motivational aspects should be considered in interventions aimed at promoting physical exercise programs at our university.</w:t>
      </w:r>
    </w:p>
    <w:p>
      <w:pPr>
        <w:pStyle w:val="style101"/>
        <w:spacing w:lineRule="auto" w:line="360"/>
        <w:jc w:val="both"/>
        <w:rPr>
          <w:rFonts w:ascii="Arial" w:cs="Arial" w:eastAsia="Calibri" w:hAnsi="Arial"/>
          <w:color w:val="231f20"/>
          <w:sz w:val="24"/>
          <w:szCs w:val="24"/>
          <w:lang w:val="en-US" w:eastAsia="en-US"/>
        </w:rPr>
      </w:pPr>
      <w:r>
        <w:rPr>
          <w:rFonts w:ascii="Arial" w:cs="Arial" w:eastAsia="Calibri" w:hAnsi="Arial"/>
          <w:color w:val="231f20"/>
          <w:sz w:val="24"/>
          <w:szCs w:val="24"/>
          <w:lang w:val="en-US" w:eastAsia="en-US"/>
        </w:rPr>
        <w:t>Key Words: Motivation, Physical activity, Physical exercise, Health promotion.</w:t>
      </w:r>
    </w:p>
    <w:p>
      <w:pPr>
        <w:pStyle w:val="style0"/>
        <w:spacing w:lineRule="auto" w:line="360"/>
        <w:jc w:val="both"/>
        <w:rPr>
          <w:rFonts w:ascii="Arial" w:cs="Arial" w:hAnsi="Arial"/>
          <w:color w:val="231f20"/>
          <w:sz w:val="24"/>
          <w:szCs w:val="24"/>
          <w:lang w:val="en-US"/>
        </w:rPr>
      </w:pPr>
      <w:r>
        <w:rPr>
          <w:rFonts w:ascii="Arial" w:cs="Arial" w:hAnsi="Arial"/>
          <w:b/>
          <w:sz w:val="24"/>
          <w:szCs w:val="24"/>
          <w:lang w:val="en-US"/>
        </w:rPr>
        <w:t>Key words</w:t>
      </w:r>
      <w:r>
        <w:rPr>
          <w:rFonts w:ascii="Arial" w:cs="Arial" w:hAnsi="Arial"/>
          <w:sz w:val="24"/>
          <w:szCs w:val="24"/>
          <w:lang w:val="en-US"/>
        </w:rPr>
        <w:t>: Motivation, physical Activity, physical Exercise, Promotion of health.</w:t>
      </w:r>
    </w:p>
    <w:p>
      <w:pPr>
        <w:pStyle w:val="style0"/>
        <w:spacing w:lineRule="auto" w:line="360"/>
        <w:jc w:val="both"/>
        <w:rPr>
          <w:rFonts w:ascii="Arial" w:cs="Arial" w:hAnsi="Arial"/>
          <w:b/>
          <w:sz w:val="24"/>
          <w:szCs w:val="24"/>
        </w:rPr>
      </w:pPr>
      <w:r>
        <w:rPr>
          <w:rFonts w:ascii="Arial" w:cs="Arial" w:hAnsi="Arial"/>
          <w:b/>
          <w:sz w:val="24"/>
          <w:szCs w:val="24"/>
        </w:rPr>
        <w:t>Introducción</w:t>
      </w:r>
      <w:r>
        <w:rPr>
          <w:rFonts w:ascii="Arial" w:cs="Arial" w:hAnsi="Arial"/>
          <w:b/>
          <w:sz w:val="24"/>
          <w:szCs w:val="24"/>
        </w:rPr>
        <w:t>:</w:t>
      </w:r>
    </w:p>
    <w:p>
      <w:pPr>
        <w:pStyle w:val="style0"/>
        <w:spacing w:lineRule="auto" w:line="360"/>
        <w:jc w:val="both"/>
        <w:rPr>
          <w:rFonts w:ascii="Arial" w:cs="Arial" w:hAnsi="Arial"/>
          <w:sz w:val="24"/>
          <w:szCs w:val="24"/>
        </w:rPr>
      </w:pPr>
      <w:r>
        <w:rPr>
          <w:rFonts w:ascii="Arial" w:cs="Arial" w:hAnsi="Arial"/>
          <w:sz w:val="24"/>
          <w:szCs w:val="24"/>
        </w:rPr>
        <w:t>Diferentes autores sugieren que la actividad física constituye</w:t>
      </w:r>
      <w:r>
        <w:rPr>
          <w:rFonts w:ascii="Arial" w:cs="Arial" w:hAnsi="Arial"/>
          <w:sz w:val="24"/>
          <w:szCs w:val="24"/>
        </w:rPr>
        <w:t xml:space="preserve"> un factor determinante para el </w:t>
      </w:r>
      <w:r>
        <w:rPr>
          <w:rFonts w:ascii="Arial" w:cs="Arial" w:hAnsi="Arial"/>
          <w:sz w:val="24"/>
          <w:szCs w:val="24"/>
        </w:rPr>
        <w:t>estado de salud, independientemente al género, edad y nivel socioeconómico,</w:t>
      </w:r>
      <w:r>
        <w:rPr>
          <w:rFonts w:ascii="Arial" w:cs="Arial" w:hAnsi="Arial"/>
          <w:color w:val="231f20"/>
          <w:sz w:val="24"/>
          <w:szCs w:val="24"/>
        </w:rPr>
        <w:t xml:space="preserve"> Blair; Hill, (2009</w:t>
      </w:r>
      <w:r>
        <w:rPr>
          <w:rFonts w:ascii="Arial" w:cs="Arial" w:hAnsi="Arial"/>
          <w:color w:val="231f20"/>
          <w:sz w:val="24"/>
          <w:szCs w:val="24"/>
        </w:rPr>
        <w:t xml:space="preserve">). Aportan que la práctica habitual </w:t>
      </w:r>
      <w:r>
        <w:rPr>
          <w:rFonts w:ascii="Arial" w:cs="Arial" w:hAnsi="Arial"/>
          <w:color w:val="231f20"/>
          <w:sz w:val="24"/>
          <w:szCs w:val="24"/>
        </w:rPr>
        <w:t>de la actividad física</w:t>
      </w:r>
      <w:r>
        <w:rPr>
          <w:rFonts w:ascii="Arial" w:cs="Arial" w:hAnsi="Arial"/>
          <w:color w:val="231f20"/>
          <w:sz w:val="24"/>
          <w:szCs w:val="24"/>
        </w:rPr>
        <w:t xml:space="preserve"> puedes contribuir a evitar el surgimiento y desarrollo de las enfermedades crónicas degenerativas, como la hipertensión,</w:t>
      </w:r>
      <w:r>
        <w:rPr>
          <w:rFonts w:ascii="Arial" w:cs="Arial" w:hAnsi="Arial"/>
          <w:color w:val="231f20"/>
          <w:sz w:val="24"/>
          <w:szCs w:val="24"/>
        </w:rPr>
        <w:t xml:space="preserve"> </w:t>
      </w:r>
      <w:r>
        <w:rPr>
          <w:rFonts w:ascii="Arial" w:cs="Arial" w:hAnsi="Arial"/>
          <w:color w:val="231f20"/>
          <w:sz w:val="24"/>
          <w:szCs w:val="24"/>
        </w:rPr>
        <w:t>la diabetes mellitus</w:t>
      </w:r>
      <w:r>
        <w:rPr>
          <w:rFonts w:ascii="Arial" w:cs="Arial" w:hAnsi="Arial"/>
          <w:color w:val="231f20"/>
          <w:sz w:val="24"/>
          <w:szCs w:val="24"/>
        </w:rPr>
        <w:t xml:space="preserve"> </w:t>
      </w:r>
      <w:r>
        <w:rPr>
          <w:rFonts w:ascii="Arial" w:cs="Arial" w:hAnsi="Arial"/>
          <w:color w:val="231f20"/>
          <w:sz w:val="24"/>
          <w:szCs w:val="24"/>
        </w:rPr>
        <w:t>y</w:t>
      </w:r>
      <w:r>
        <w:rPr>
          <w:rFonts w:ascii="Arial" w:cs="Arial" w:hAnsi="Arial"/>
          <w:color w:val="231f20"/>
          <w:sz w:val="24"/>
          <w:szCs w:val="24"/>
        </w:rPr>
        <w:t xml:space="preserve"> </w:t>
      </w:r>
      <w:r>
        <w:rPr>
          <w:rFonts w:ascii="Arial" w:cs="Arial" w:hAnsi="Arial"/>
          <w:color w:val="231f20"/>
          <w:sz w:val="24"/>
          <w:szCs w:val="24"/>
        </w:rPr>
        <w:t xml:space="preserve">la ateroesclerosis entre otras. </w:t>
      </w:r>
      <w:r>
        <w:rPr>
          <w:rFonts w:ascii="Arial" w:cs="Arial" w:hAnsi="Arial"/>
          <w:color w:val="231f20"/>
          <w:sz w:val="24"/>
          <w:szCs w:val="24"/>
        </w:rPr>
        <w:br/>
      </w:r>
      <w:r>
        <w:rPr>
          <w:rFonts w:ascii="Arial" w:cs="Arial" w:hAnsi="Arial"/>
          <w:sz w:val="24"/>
          <w:szCs w:val="24"/>
        </w:rPr>
        <w:t>En particular el ejercicio físico constituye un componente específico de la actividad fisca, teniendo en consideración los componentes de tipo de ejercicio, frecuencia, intensidad y duración del esfuerzo, siendo considerado importante para el desarrollo de cualquier `programa de ejercicio en los diferentes grupos de edades.</w:t>
      </w:r>
    </w:p>
    <w:p>
      <w:pPr>
        <w:pStyle w:val="style0"/>
        <w:spacing w:lineRule="auto" w:line="360"/>
        <w:jc w:val="both"/>
        <w:rPr>
          <w:rFonts w:ascii="Arial" w:cs="Arial" w:hAnsi="Arial"/>
          <w:sz w:val="24"/>
          <w:szCs w:val="24"/>
        </w:rPr>
      </w:pPr>
      <w:r>
        <w:rPr>
          <w:rFonts w:ascii="Arial" w:cs="Arial" w:hAnsi="Arial"/>
          <w:sz w:val="24"/>
          <w:szCs w:val="24"/>
        </w:rPr>
        <w:t xml:space="preserve">El desarrollo de la práctica de ejercicio físico aporta importantes beneficios psicológicos y fisiológicos como minimización del estrés, control del peso corporal, mejoramientos de las capacidades cardiorrespiratorias, musculo </w:t>
      </w:r>
      <w:r>
        <w:rPr>
          <w:rFonts w:ascii="Arial" w:cs="Arial" w:hAnsi="Arial"/>
          <w:sz w:val="24"/>
          <w:szCs w:val="24"/>
        </w:rPr>
        <w:t xml:space="preserve">esquelética y actúa en la prevención de difusiones cardiovasculares y respiratorias. </w:t>
      </w:r>
    </w:p>
    <w:p>
      <w:pPr>
        <w:pStyle w:val="style0"/>
        <w:spacing w:lineRule="auto" w:line="360"/>
        <w:jc w:val="both"/>
        <w:rPr>
          <w:rFonts w:ascii="Arial" w:cs="Arial" w:hAnsi="Arial"/>
          <w:color w:val="231f20"/>
          <w:sz w:val="24"/>
          <w:szCs w:val="24"/>
        </w:rPr>
      </w:pPr>
      <w:r>
        <w:rPr>
          <w:rFonts w:ascii="Arial" w:cs="Arial" w:hAnsi="Arial"/>
          <w:color w:val="231f20"/>
          <w:sz w:val="24"/>
          <w:szCs w:val="24"/>
        </w:rPr>
        <w:t>Algunos estudios realizados por (T</w:t>
      </w:r>
      <w:r>
        <w:rPr>
          <w:rFonts w:ascii="Arial" w:cs="Arial" w:hAnsi="Arial"/>
          <w:color w:val="231f20"/>
          <w:sz w:val="24"/>
          <w:szCs w:val="24"/>
        </w:rPr>
        <w:t>hompson</w:t>
      </w:r>
      <w:r>
        <w:rPr>
          <w:rFonts w:ascii="Arial" w:cs="Arial" w:hAnsi="Arial"/>
          <w:color w:val="231f20"/>
          <w:sz w:val="24"/>
          <w:szCs w:val="24"/>
        </w:rPr>
        <w:t>, 2009)</w:t>
      </w:r>
      <w:r>
        <w:rPr>
          <w:rFonts w:ascii="Arial" w:cs="Arial" w:hAnsi="Arial"/>
          <w:color w:val="231f20"/>
          <w:sz w:val="24"/>
          <w:szCs w:val="24"/>
        </w:rPr>
        <w:t>.,</w:t>
      </w:r>
      <w:r>
        <w:rPr>
          <w:rFonts w:ascii="Arial" w:cs="Arial" w:hAnsi="Arial"/>
          <w:color w:val="231f20"/>
          <w:sz w:val="24"/>
          <w:szCs w:val="24"/>
        </w:rPr>
        <w:t xml:space="preserve"> </w:t>
      </w:r>
      <w:r>
        <w:rPr>
          <w:rFonts w:ascii="Arial" w:cs="Arial" w:hAnsi="Arial"/>
          <w:color w:val="231f20"/>
          <w:sz w:val="24"/>
          <w:szCs w:val="24"/>
        </w:rPr>
        <w:t>Legnani</w:t>
      </w:r>
      <w:r>
        <w:rPr>
          <w:rFonts w:ascii="Arial" w:cs="Arial" w:hAnsi="Arial"/>
          <w:color w:val="231f20"/>
          <w:sz w:val="24"/>
          <w:szCs w:val="24"/>
        </w:rPr>
        <w:t xml:space="preserve"> (2009), destacan que lo principales factores motivacionales para la práctica de ejercicios fiscos en estudiantes universitarios son: Prevención de enfermedades, Control del peso corporal, y Apariencia física que son definidos como factores de carácter extrínsecos y Control del estrés, Placer y bienestar que son considerado de naturaleza intrínseca.</w:t>
      </w:r>
    </w:p>
    <w:p>
      <w:pPr>
        <w:pStyle w:val="style0"/>
        <w:spacing w:lineRule="auto" w:line="360"/>
        <w:jc w:val="both"/>
        <w:rPr>
          <w:rFonts w:ascii="Arial" w:cs="Arial" w:hAnsi="Arial"/>
          <w:color w:val="231f20"/>
          <w:sz w:val="24"/>
          <w:szCs w:val="24"/>
        </w:rPr>
      </w:pPr>
      <w:r>
        <w:rPr>
          <w:rFonts w:ascii="Arial" w:cs="Arial" w:hAnsi="Arial"/>
          <w:color w:val="231f20"/>
          <w:sz w:val="24"/>
          <w:szCs w:val="24"/>
        </w:rPr>
        <w:t xml:space="preserve">Aunque se conoce la importancia de la práctica habitual de ejercicio físico para la salud individual, diversos estudios demuestran que la proporción de personas que optan por llevar un programa de práctica es reducida. Esto puede estar condicionado por el campo de la esfera motivacional, considerando que para asumir actitudes con estas características de comportamiento humano por un periodo de tiempo prolongado independientemente de su finalidad es crucial que hallan componentes asociados a la motivación. </w:t>
      </w:r>
    </w:p>
    <w:p>
      <w:pPr>
        <w:pStyle w:val="style0"/>
        <w:spacing w:lineRule="auto" w:line="360"/>
        <w:jc w:val="both"/>
        <w:rPr>
          <w:rFonts w:ascii="Arial" w:cs="Arial" w:hAnsi="Arial"/>
          <w:color w:val="231f20"/>
          <w:sz w:val="24"/>
          <w:szCs w:val="24"/>
        </w:rPr>
      </w:pPr>
      <w:r>
        <w:rPr>
          <w:rFonts w:ascii="Arial" w:cs="Arial" w:hAnsi="Arial"/>
          <w:color w:val="000000"/>
          <w:sz w:val="24"/>
          <w:szCs w:val="24"/>
        </w:rPr>
        <w:t>Se ha abordado esta investigación en torno a un marco contextual que involucra las principales políticas sobre actividad física saludable a nivel mundial, las leyes nacionales que rigen el deporte, la recreación y la salud y el ámbito local en el cual se desenvuelve la investigación, Se tiene como principal apoyo teórico para esta investigación la Teoría de la Autodeterminación (TAD) a través de la cual se observan las características motivacionales de los estudiantes y también otros estudios relacionados con motivación a la actividad físico deportiva a</w:t>
      </w:r>
      <w:r>
        <w:rPr>
          <w:rFonts w:ascii="Arial" w:cs="Arial" w:hAnsi="Arial"/>
          <w:color w:val="000000"/>
          <w:sz w:val="24"/>
          <w:szCs w:val="24"/>
        </w:rPr>
        <w:t xml:space="preserve"> nivel nacional e internacional, con el objeti</w:t>
      </w:r>
      <w:r>
        <w:rPr>
          <w:rFonts w:ascii="Arial" w:cs="Arial" w:hAnsi="Arial"/>
          <w:color w:val="000000"/>
          <w:sz w:val="24"/>
          <w:szCs w:val="24"/>
        </w:rPr>
        <w:t>v</w:t>
      </w:r>
      <w:r>
        <w:rPr>
          <w:rFonts w:ascii="Arial" w:cs="Arial" w:hAnsi="Arial"/>
          <w:color w:val="000000"/>
          <w:sz w:val="24"/>
          <w:szCs w:val="24"/>
        </w:rPr>
        <w:t>o de d</w:t>
      </w:r>
      <w:r>
        <w:rPr>
          <w:rFonts w:ascii="Arial" w:cs="Arial" w:hAnsi="Arial"/>
          <w:color w:val="000000"/>
          <w:sz w:val="24"/>
          <w:szCs w:val="24"/>
        </w:rPr>
        <w:t>escribir los Factores Motivacionales para la realización de ejercicios físico deportiva regular que presentan los estudiantes del primer año de medicina matriculados en el primer semestre 2019 y sus diferencias de acuerdo al sexo</w:t>
      </w:r>
    </w:p>
    <w:p>
      <w:pPr>
        <w:pStyle w:val="style0"/>
        <w:spacing w:after="0" w:lineRule="auto" w:line="360"/>
        <w:jc w:val="both"/>
        <w:rPr>
          <w:rFonts w:ascii="Arial" w:cs="Arial" w:eastAsia="Times New Roman" w:hAnsi="Arial"/>
          <w:b/>
          <w:sz w:val="24"/>
          <w:szCs w:val="24"/>
          <w:lang w:eastAsia="es-ES"/>
        </w:rPr>
      </w:pPr>
      <w:r>
        <w:rPr>
          <w:rFonts w:ascii="Arial" w:cs="Arial" w:eastAsia="Times New Roman" w:hAnsi="Arial"/>
          <w:b/>
          <w:sz w:val="24"/>
          <w:szCs w:val="24"/>
          <w:lang w:eastAsia="es-ES"/>
        </w:rPr>
        <w:t>Metodología</w:t>
      </w:r>
    </w:p>
    <w:p>
      <w:pPr>
        <w:pStyle w:val="style0"/>
        <w:spacing w:after="0" w:lineRule="auto" w:line="360"/>
        <w:jc w:val="both"/>
        <w:rPr>
          <w:rFonts w:ascii="Arial" w:cs="Arial" w:hAnsi="Arial"/>
          <w:color w:val="231f20"/>
          <w:sz w:val="24"/>
          <w:szCs w:val="24"/>
        </w:rPr>
      </w:pPr>
      <w:r>
        <w:rPr>
          <w:rFonts w:ascii="Arial" w:cs="Arial" w:eastAsia="Times New Roman" w:hAnsi="Arial"/>
          <w:sz w:val="24"/>
          <w:szCs w:val="24"/>
          <w:lang w:eastAsia="es-ES"/>
        </w:rPr>
        <w:t xml:space="preserve">Para identificar los factores motivacionales asociados a la práctica del ejercicio físico fue utilizado el instrumento </w:t>
      </w:r>
      <w:r>
        <w:rPr>
          <w:rFonts w:ascii="Arial" w:cs="Arial" w:eastAsia="Times New Roman" w:hAnsi="Arial"/>
          <w:sz w:val="24"/>
          <w:szCs w:val="24"/>
          <w:lang w:eastAsia="es-ES"/>
        </w:rPr>
        <w:t>Exercise</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Motivation</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Inventory</w:t>
      </w:r>
      <w:r>
        <w:rPr>
          <w:rFonts w:ascii="Arial" w:cs="Arial" w:eastAsia="Times New Roman" w:hAnsi="Arial"/>
          <w:sz w:val="24"/>
          <w:szCs w:val="24"/>
          <w:lang w:eastAsia="es-ES"/>
        </w:rPr>
        <w:t xml:space="preserve"> (EMI-2). Este instrumento contempla una variedad de factores de motivación de carácter intrínseco y extrínseco para la práctica de ejercicio físico, el cual fue inicialmente idealizado en lengua inglesa por </w:t>
      </w:r>
      <w:r>
        <w:rPr>
          <w:rFonts w:ascii="Arial" w:cs="Arial" w:hAnsi="Arial"/>
          <w:color w:val="231f20"/>
          <w:sz w:val="24"/>
          <w:szCs w:val="24"/>
        </w:rPr>
        <w:t>Markland</w:t>
      </w:r>
      <w:r>
        <w:rPr>
          <w:rFonts w:ascii="Arial" w:cs="Arial" w:hAnsi="Arial"/>
          <w:color w:val="231f20"/>
          <w:sz w:val="24"/>
          <w:szCs w:val="24"/>
        </w:rPr>
        <w:t xml:space="preserve">; Hardy; </w:t>
      </w:r>
      <w:r>
        <w:rPr>
          <w:rFonts w:ascii="Arial" w:cs="Arial" w:hAnsi="Arial"/>
          <w:color w:val="231f20"/>
          <w:sz w:val="24"/>
          <w:szCs w:val="24"/>
        </w:rPr>
        <w:t>Ingledew</w:t>
      </w:r>
      <w:r>
        <w:rPr>
          <w:rFonts w:ascii="Arial" w:cs="Arial" w:hAnsi="Arial"/>
          <w:color w:val="231f20"/>
          <w:sz w:val="24"/>
          <w:szCs w:val="24"/>
        </w:rPr>
        <w:t xml:space="preserve">, </w:t>
      </w:r>
      <w:r>
        <w:rPr>
          <w:rFonts w:ascii="Arial" w:cs="Arial" w:hAnsi="Arial"/>
          <w:color w:val="231f20"/>
          <w:sz w:val="24"/>
          <w:szCs w:val="24"/>
        </w:rPr>
        <w:t xml:space="preserve">(1997) y contextualizado transculturalmente de acurdo </w:t>
      </w:r>
      <w:r>
        <w:rPr>
          <w:rFonts w:ascii="Arial" w:cs="Arial" w:hAnsi="Arial"/>
          <w:color w:val="231f20"/>
          <w:sz w:val="24"/>
          <w:szCs w:val="24"/>
        </w:rPr>
        <w:t>a la realidad brasilera</w:t>
      </w:r>
      <w:r>
        <w:rPr>
          <w:rFonts w:ascii="Arial" w:cs="Arial" w:hAnsi="Arial"/>
          <w:color w:val="231f20"/>
          <w:sz w:val="24"/>
          <w:szCs w:val="24"/>
        </w:rPr>
        <w:t xml:space="preserve"> por (</w:t>
      </w:r>
      <w:r>
        <w:rPr>
          <w:rFonts w:ascii="Arial" w:cs="Arial" w:hAnsi="Arial"/>
          <w:color w:val="231f20"/>
          <w:sz w:val="24"/>
          <w:szCs w:val="24"/>
        </w:rPr>
        <w:t>Legnani</w:t>
      </w:r>
      <w:r>
        <w:rPr>
          <w:rFonts w:ascii="Arial" w:cs="Arial" w:hAnsi="Arial"/>
          <w:color w:val="231f20"/>
          <w:sz w:val="24"/>
          <w:szCs w:val="24"/>
        </w:rPr>
        <w:t xml:space="preserve"> 2009), constituido por 44 cuestiones distribuidas en 10 factores motivacionales. Placer y Bienestar, Control del Estrés, Reconocimiento Social, Afiliación, Competición, Rehabilitación de salud, Prevención de enfermedades, Control del peso Corporal, Apariencia Física y Condición Física.</w:t>
      </w:r>
    </w:p>
    <w:p>
      <w:pPr>
        <w:pStyle w:val="style0"/>
        <w:spacing w:after="0" w:lineRule="auto" w:line="360"/>
        <w:jc w:val="both"/>
        <w:rPr>
          <w:rFonts w:ascii="Arial" w:cs="Arial" w:eastAsia="Times New Roman" w:hAnsi="Arial"/>
          <w:sz w:val="24"/>
          <w:szCs w:val="24"/>
          <w:lang w:eastAsia="es-ES"/>
        </w:rPr>
      </w:pPr>
      <w:r>
        <w:rPr>
          <w:rFonts w:ascii="Arial" w:cs="Arial" w:hAnsi="Arial"/>
          <w:color w:val="231f20"/>
          <w:sz w:val="24"/>
          <w:szCs w:val="24"/>
        </w:rPr>
        <w:t xml:space="preserve">Esta versión lo asumimos en nuestro estudio por la relación que guarda con neutro contexto universitario. Donde cada cuestión de este instrumento fue </w:t>
      </w:r>
      <w:r>
        <w:rPr>
          <w:rFonts w:ascii="Arial" w:cs="Arial" w:hAnsi="Arial"/>
          <w:color w:val="231f20"/>
          <w:sz w:val="24"/>
          <w:szCs w:val="24"/>
        </w:rPr>
        <w:t>presentada</w:t>
      </w:r>
      <w:r>
        <w:rPr>
          <w:rFonts w:ascii="Arial" w:cs="Arial" w:hAnsi="Arial"/>
          <w:color w:val="231f20"/>
          <w:sz w:val="24"/>
          <w:szCs w:val="24"/>
        </w:rPr>
        <w:t xml:space="preserve"> mediante una escala de puntuación Likert con valores entre 0 a 5 puntos donde el valor mínimo representa “nada verdadero” y el valor máximo “muy verdadero”. A partir de esto fue posible determinar el grado de importancia de los motivos individuales para la práctica del ejercicio físico para nuestro grupo de estudio. Por </w:t>
      </w:r>
      <w:r>
        <w:rPr>
          <w:rFonts w:ascii="Arial" w:cs="Arial" w:hAnsi="Arial"/>
          <w:color w:val="231f20"/>
          <w:sz w:val="24"/>
          <w:szCs w:val="24"/>
        </w:rPr>
        <w:t>tanto,</w:t>
      </w:r>
      <w:r>
        <w:rPr>
          <w:rFonts w:ascii="Arial" w:cs="Arial" w:hAnsi="Arial"/>
          <w:color w:val="231f20"/>
          <w:sz w:val="24"/>
          <w:szCs w:val="24"/>
        </w:rPr>
        <w:t xml:space="preserve"> se asumió un punto de corte arbitrario equivalente a “2.5” Punto intermedio continuo de los valores entre (0 y 5) de la escala de medida de respuesta del </w:t>
      </w:r>
      <w:r>
        <w:rPr>
          <w:rFonts w:ascii="Arial" w:cs="Arial" w:eastAsia="Times New Roman" w:hAnsi="Arial"/>
          <w:sz w:val="24"/>
          <w:szCs w:val="24"/>
          <w:lang w:eastAsia="es-ES"/>
        </w:rPr>
        <w:t>(EMI-2) y que corresponde a una referencia equidistantes entre los valores extremos de la escala. De esta forma los factores con valores medios superiores a 2,5 fueron considerados los principales factores de motivación para la práctica de ejercicio físico entre nuestros estudiantes universitarios.</w:t>
      </w:r>
    </w:p>
    <w:p>
      <w:pPr>
        <w:pStyle w:val="style0"/>
        <w:spacing w:after="0" w:lineRule="auto" w:line="360"/>
        <w:jc w:val="both"/>
        <w:rPr>
          <w:rFonts w:ascii="Arial" w:cs="Arial" w:hAnsi="Arial"/>
          <w:color w:val="231f20"/>
          <w:sz w:val="24"/>
          <w:szCs w:val="24"/>
        </w:rPr>
      </w:pPr>
      <w:r>
        <w:rPr>
          <w:rFonts w:ascii="Arial" w:cs="Arial" w:eastAsia="Times New Roman" w:hAnsi="Arial"/>
          <w:sz w:val="24"/>
          <w:szCs w:val="24"/>
          <w:lang w:eastAsia="es-ES"/>
        </w:rPr>
        <w:t xml:space="preserve">Fue utilizado los recursos de la estadística descriptiva para el análisis de los datos. La normalidad de los datos fue </w:t>
      </w:r>
      <w:r>
        <w:rPr>
          <w:rFonts w:ascii="Arial" w:cs="Arial" w:eastAsia="Times New Roman" w:hAnsi="Arial"/>
          <w:sz w:val="24"/>
          <w:szCs w:val="24"/>
          <w:lang w:eastAsia="es-ES"/>
        </w:rPr>
        <w:t>realizada</w:t>
      </w:r>
      <w:r>
        <w:rPr>
          <w:rFonts w:ascii="Arial" w:cs="Arial" w:eastAsia="Times New Roman" w:hAnsi="Arial"/>
          <w:sz w:val="24"/>
          <w:szCs w:val="24"/>
          <w:lang w:eastAsia="es-ES"/>
        </w:rPr>
        <w:t xml:space="preserve"> por medios del test de </w:t>
      </w:r>
      <w:r>
        <w:rPr>
          <w:rFonts w:ascii="Arial" w:cs="Arial" w:eastAsia="Times New Roman" w:hAnsi="Arial"/>
          <w:sz w:val="24"/>
          <w:szCs w:val="24"/>
          <w:lang w:eastAsia="es-ES"/>
        </w:rPr>
        <w:t>K</w:t>
      </w:r>
      <w:r>
        <w:rPr>
          <w:rFonts w:ascii="Arial" w:cs="Arial" w:eastAsia="Times New Roman" w:hAnsi="Arial"/>
          <w:sz w:val="24"/>
          <w:szCs w:val="24"/>
          <w:lang w:eastAsia="es-ES"/>
        </w:rPr>
        <w:t>olmogorov-Smoirnov</w:t>
      </w:r>
      <w:r>
        <w:rPr>
          <w:rFonts w:ascii="Arial" w:cs="Arial" w:eastAsia="Times New Roman" w:hAnsi="Arial"/>
          <w:sz w:val="24"/>
          <w:szCs w:val="24"/>
          <w:lang w:eastAsia="es-ES"/>
        </w:rPr>
        <w:t xml:space="preserve">. Las variables que presentaron distribución normal fueron utilizadas en el test </w:t>
      </w:r>
      <w:r>
        <w:rPr>
          <w:rFonts w:ascii="Arial" w:cs="Arial" w:eastAsia="Times New Roman" w:hAnsi="Arial"/>
          <w:sz w:val="24"/>
          <w:szCs w:val="24"/>
          <w:lang w:eastAsia="es-ES"/>
        </w:rPr>
        <w:t>Student</w:t>
      </w:r>
      <w:r>
        <w:rPr>
          <w:rFonts w:ascii="Arial" w:cs="Arial" w:eastAsia="Times New Roman" w:hAnsi="Arial"/>
          <w:sz w:val="24"/>
          <w:szCs w:val="24"/>
          <w:lang w:eastAsia="es-ES"/>
        </w:rPr>
        <w:t xml:space="preserve"> par</w:t>
      </w:r>
      <w:r>
        <w:rPr>
          <w:rFonts w:ascii="Arial" w:cs="Arial" w:eastAsia="Times New Roman" w:hAnsi="Arial"/>
          <w:sz w:val="24"/>
          <w:szCs w:val="24"/>
          <w:lang w:eastAsia="es-ES"/>
        </w:rPr>
        <w:t>a</w:t>
      </w:r>
      <w:r>
        <w:rPr>
          <w:rFonts w:ascii="Arial" w:cs="Arial" w:eastAsia="Times New Roman" w:hAnsi="Arial"/>
          <w:sz w:val="24"/>
          <w:szCs w:val="24"/>
          <w:lang w:eastAsia="es-ES"/>
        </w:rPr>
        <w:t xml:space="preserve"> muestras independientes para identificar diferencias significativas entre los sexos, con relación a cada factor motivacional para la práctica del ejercicio físico. </w:t>
      </w:r>
      <w:r>
        <w:rPr>
          <w:rFonts w:ascii="Arial" w:cs="Arial" w:eastAsia="Times New Roman" w:hAnsi="Arial"/>
          <w:sz w:val="24"/>
          <w:szCs w:val="24"/>
          <w:lang w:eastAsia="es-ES"/>
        </w:rPr>
        <w:t>En las</w:t>
      </w:r>
      <w:r>
        <w:rPr>
          <w:rFonts w:ascii="Arial" w:cs="Arial" w:eastAsia="Times New Roman" w:hAnsi="Arial"/>
          <w:sz w:val="24"/>
          <w:szCs w:val="24"/>
          <w:lang w:eastAsia="es-ES"/>
        </w:rPr>
        <w:t xml:space="preserve"> demás variables fue</w:t>
      </w:r>
      <w:r>
        <w:rPr>
          <w:rFonts w:ascii="Arial" w:cs="Arial" w:eastAsia="Times New Roman" w:hAnsi="Arial"/>
          <w:sz w:val="24"/>
          <w:szCs w:val="24"/>
          <w:lang w:eastAsia="es-ES"/>
        </w:rPr>
        <w:t>ron aplicadas</w:t>
      </w:r>
      <w:r>
        <w:rPr>
          <w:rFonts w:ascii="Arial" w:cs="Arial" w:eastAsia="Times New Roman" w:hAnsi="Arial"/>
          <w:sz w:val="24"/>
          <w:szCs w:val="24"/>
          <w:lang w:eastAsia="es-ES"/>
        </w:rPr>
        <w:t xml:space="preserve"> el test de Mann Whitney. Todos los datos fueron analizado y procesados por el paquete estadístico computarizado</w:t>
      </w:r>
      <w:r>
        <w:rPr>
          <w:rFonts w:ascii="Arial" w:cs="Arial" w:hAnsi="Arial"/>
          <w:color w:val="231f20"/>
          <w:sz w:val="24"/>
          <w:szCs w:val="24"/>
        </w:rPr>
        <w:t xml:space="preserve"> </w:t>
      </w:r>
      <w:r>
        <w:rPr>
          <w:rFonts w:ascii="Arial" w:cs="Arial" w:hAnsi="Arial"/>
          <w:color w:val="231f20"/>
          <w:sz w:val="24"/>
          <w:szCs w:val="24"/>
        </w:rPr>
        <w:t>Statistical</w:t>
      </w:r>
      <w:r>
        <w:rPr>
          <w:rFonts w:ascii="Arial" w:cs="Arial" w:hAnsi="Arial"/>
          <w:color w:val="231f20"/>
          <w:sz w:val="24"/>
          <w:szCs w:val="24"/>
        </w:rPr>
        <w:t xml:space="preserve"> </w:t>
      </w:r>
      <w:r>
        <w:rPr>
          <w:rFonts w:ascii="Arial" w:cs="Arial" w:hAnsi="Arial"/>
          <w:color w:val="231f20"/>
          <w:sz w:val="24"/>
          <w:szCs w:val="24"/>
        </w:rPr>
        <w:t>Package</w:t>
      </w:r>
      <w:r>
        <w:rPr>
          <w:rFonts w:ascii="Arial" w:cs="Arial" w:hAnsi="Arial"/>
          <w:color w:val="231f20"/>
          <w:sz w:val="24"/>
          <w:szCs w:val="24"/>
        </w:rPr>
        <w:t xml:space="preserve"> </w:t>
      </w:r>
      <w:r>
        <w:rPr>
          <w:rFonts w:ascii="Arial" w:cs="Arial" w:hAnsi="Arial"/>
          <w:color w:val="231f20"/>
          <w:sz w:val="24"/>
          <w:szCs w:val="24"/>
        </w:rPr>
        <w:t>for</w:t>
      </w:r>
      <w:r>
        <w:rPr>
          <w:rFonts w:ascii="Arial" w:cs="Arial" w:hAnsi="Arial"/>
          <w:color w:val="231f20"/>
          <w:sz w:val="24"/>
          <w:szCs w:val="24"/>
        </w:rPr>
        <w:t xml:space="preserve"> </w:t>
      </w:r>
      <w:r>
        <w:rPr>
          <w:rFonts w:ascii="Arial" w:cs="Arial" w:hAnsi="Arial"/>
          <w:color w:val="231f20"/>
          <w:sz w:val="24"/>
          <w:szCs w:val="24"/>
        </w:rPr>
        <w:t>the</w:t>
      </w:r>
      <w:r>
        <w:rPr>
          <w:rFonts w:ascii="Arial" w:cs="Arial" w:hAnsi="Arial"/>
          <w:color w:val="231f20"/>
          <w:sz w:val="24"/>
          <w:szCs w:val="24"/>
        </w:rPr>
        <w:t xml:space="preserve"> </w:t>
      </w:r>
      <w:r>
        <w:rPr>
          <w:rFonts w:ascii="Arial" w:cs="Arial" w:hAnsi="Arial"/>
          <w:color w:val="231f20"/>
          <w:sz w:val="24"/>
          <w:szCs w:val="24"/>
        </w:rPr>
        <w:t>Sciences</w:t>
      </w:r>
      <w:r>
        <w:rPr>
          <w:rFonts w:ascii="Arial" w:cs="Arial" w:hAnsi="Arial"/>
          <w:color w:val="231f20"/>
          <w:sz w:val="24"/>
          <w:szCs w:val="24"/>
        </w:rPr>
        <w:t xml:space="preserve"> (SPSS) versión</w:t>
      </w:r>
      <w:r>
        <w:rPr>
          <w:rFonts w:ascii="Arial" w:cs="Arial" w:hAnsi="Arial"/>
          <w:color w:val="231f20"/>
          <w:sz w:val="24"/>
          <w:szCs w:val="24"/>
        </w:rPr>
        <w:t>15.0</w:t>
      </w:r>
      <w:r>
        <w:rPr>
          <w:rFonts w:ascii="Arial" w:cs="Arial" w:hAnsi="Arial"/>
          <w:color w:val="231f20"/>
          <w:sz w:val="24"/>
          <w:szCs w:val="24"/>
        </w:rPr>
        <w:t>..</w:t>
      </w:r>
      <w:r>
        <w:rPr>
          <w:rFonts w:ascii="Arial" w:cs="Arial" w:hAnsi="Arial"/>
          <w:color w:val="231f20"/>
          <w:sz w:val="24"/>
          <w:szCs w:val="24"/>
        </w:rPr>
        <w:t xml:space="preserve"> </w:t>
      </w:r>
    </w:p>
    <w:p>
      <w:pPr>
        <w:pStyle w:val="style0"/>
        <w:spacing w:after="0" w:lineRule="auto" w:line="360"/>
        <w:jc w:val="both"/>
        <w:rPr>
          <w:rFonts w:ascii="Arial" w:cs="Arial" w:hAnsi="Arial"/>
          <w:color w:val="231f20"/>
          <w:sz w:val="24"/>
          <w:szCs w:val="24"/>
        </w:rPr>
      </w:pPr>
      <w:r>
        <w:rPr>
          <w:rFonts w:ascii="Arial" w:cs="Arial" w:eastAsia="Calibri" w:hAnsi="Arial"/>
          <w:sz w:val="24"/>
          <w:szCs w:val="24"/>
          <w:lang w:eastAsia="zh-CN"/>
        </w:rPr>
        <w:t xml:space="preserve">Fueron empleados métodos de nivel teórico y empíricos, que aparecen </w:t>
      </w:r>
      <w:r>
        <w:rPr>
          <w:rFonts w:ascii="Arial" w:cs="Arial" w:eastAsia="Calibri" w:hAnsi="Arial"/>
          <w:sz w:val="24"/>
          <w:szCs w:val="24"/>
          <w:lang w:eastAsia="zh-CN"/>
        </w:rPr>
        <w:t>desarrollados en</w:t>
      </w:r>
      <w:r>
        <w:rPr>
          <w:rFonts w:ascii="Arial" w:cs="Arial" w:eastAsia="Calibri" w:hAnsi="Arial"/>
          <w:sz w:val="24"/>
          <w:szCs w:val="24"/>
          <w:lang w:eastAsia="zh-CN"/>
        </w:rPr>
        <w:t xml:space="preserve"> </w:t>
      </w:r>
      <w:r>
        <w:rPr>
          <w:rFonts w:ascii="Arial" w:cs="Arial" w:eastAsia="Calibri" w:hAnsi="Arial"/>
          <w:sz w:val="24"/>
          <w:szCs w:val="24"/>
          <w:lang w:eastAsia="zh-CN"/>
        </w:rPr>
        <w:t>la investigación</w:t>
      </w:r>
      <w:r>
        <w:rPr>
          <w:rFonts w:ascii="Arial" w:cs="Arial" w:eastAsia="Calibri" w:hAnsi="Arial"/>
          <w:sz w:val="24"/>
          <w:szCs w:val="24"/>
          <w:lang w:eastAsia="zh-CN"/>
        </w:rPr>
        <w:t>.</w:t>
      </w:r>
    </w:p>
    <w:p>
      <w:pPr>
        <w:pStyle w:val="style0"/>
        <w:autoSpaceDE w:val="false"/>
        <w:autoSpaceDN w:val="false"/>
        <w:adjustRightInd w:val="false"/>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Análisis de fuentes:</w:t>
      </w:r>
      <w:r>
        <w:rPr>
          <w:rFonts w:ascii="Arial" w:cs="Arial" w:eastAsia="Times New Roman" w:hAnsi="Arial"/>
          <w:b/>
          <w:bCs/>
          <w:sz w:val="24"/>
          <w:szCs w:val="24"/>
          <w:lang w:eastAsia="es-ES"/>
        </w:rPr>
        <w:t xml:space="preserve"> </w:t>
      </w:r>
      <w:r>
        <w:rPr>
          <w:rFonts w:ascii="Arial" w:cs="Arial" w:eastAsia="Times New Roman" w:hAnsi="Arial"/>
          <w:sz w:val="24"/>
          <w:szCs w:val="24"/>
          <w:lang w:eastAsia="es-ES"/>
        </w:rPr>
        <w:t>Posibilitó la</w:t>
      </w:r>
      <w:r>
        <w:rPr>
          <w:rFonts w:ascii="Arial" w:cs="Arial" w:eastAsia="Times New Roman" w:hAnsi="Arial"/>
          <w:b/>
          <w:bCs/>
          <w:sz w:val="24"/>
          <w:szCs w:val="24"/>
          <w:lang w:eastAsia="es-ES"/>
        </w:rPr>
        <w:t xml:space="preserve"> </w:t>
      </w:r>
      <w:r>
        <w:rPr>
          <w:rFonts w:ascii="Arial" w:cs="Arial" w:eastAsia="Times New Roman" w:hAnsi="Arial"/>
          <w:sz w:val="24"/>
          <w:szCs w:val="24"/>
          <w:lang w:eastAsia="es-ES"/>
        </w:rPr>
        <w:t>interpretación recurrente de las diversas fuentes que sirven de marco teórico referencial para determinación de los principales factores motivacionales.</w:t>
      </w:r>
    </w:p>
    <w:p>
      <w:pPr>
        <w:pStyle w:val="style0"/>
        <w:autoSpaceDE w:val="false"/>
        <w:autoSpaceDN w:val="false"/>
        <w:adjustRightInd w:val="false"/>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El análisis-</w:t>
      </w:r>
      <w:r>
        <w:rPr>
          <w:rFonts w:ascii="Arial" w:cs="Arial" w:eastAsia="Times New Roman" w:hAnsi="Arial"/>
          <w:sz w:val="24"/>
          <w:szCs w:val="24"/>
          <w:lang w:eastAsia="es-ES"/>
        </w:rPr>
        <w:t>síntesis y la inducción</w:t>
      </w:r>
      <w:r>
        <w:rPr>
          <w:rFonts w:ascii="Arial" w:cs="Arial" w:eastAsia="Times New Roman" w:hAnsi="Arial"/>
          <w:sz w:val="24"/>
          <w:szCs w:val="24"/>
          <w:lang w:eastAsia="es-ES"/>
        </w:rPr>
        <w:t>-</w:t>
      </w:r>
      <w:r>
        <w:rPr>
          <w:rFonts w:ascii="Arial" w:cs="Arial" w:eastAsia="Times New Roman" w:hAnsi="Arial"/>
          <w:sz w:val="24"/>
          <w:szCs w:val="24"/>
          <w:lang w:eastAsia="es-ES"/>
        </w:rPr>
        <w:t>deducción</w:t>
      </w:r>
      <w:r>
        <w:rPr>
          <w:rFonts w:ascii="Arial" w:cs="Arial" w:eastAsia="Times New Roman" w:hAnsi="Arial"/>
          <w:b/>
          <w:bCs/>
          <w:sz w:val="24"/>
          <w:szCs w:val="24"/>
          <w:lang w:eastAsia="es-ES"/>
        </w:rPr>
        <w:t xml:space="preserve">. </w:t>
      </w:r>
      <w:r>
        <w:rPr>
          <w:rFonts w:ascii="Arial" w:cs="Arial" w:eastAsia="Times New Roman" w:hAnsi="Arial"/>
          <w:sz w:val="24"/>
          <w:szCs w:val="24"/>
          <w:lang w:eastAsia="es-ES"/>
        </w:rPr>
        <w:t xml:space="preserve">Posibilitaron el estudio de la problemática que se aborda en la investigación y proponer su posible solución. </w:t>
      </w:r>
      <w:r>
        <w:rPr>
          <w:rFonts w:ascii="Arial" w:cs="Arial" w:eastAsia="Times New Roman" w:hAnsi="Arial"/>
          <w:sz w:val="24"/>
          <w:szCs w:val="24"/>
          <w:lang w:eastAsia="es-ES"/>
        </w:rPr>
        <w:t>Estos métodos hicieron posible la sistematización de los referentes teóricos y metodológicos que sustentan la propuesta y junto con ello, la asunción de los criterios, y de las definiciones que sirven de referentes teóricos. También, facilitaron el procesamiento e interpretación de los resultados del diagnóstico realizado para constatar el estado actual del problema científico.</w:t>
      </w:r>
    </w:p>
    <w:p>
      <w:pPr>
        <w:pStyle w:val="style0"/>
        <w:spacing w:after="0" w:lineRule="auto" w:line="360"/>
        <w:jc w:val="both"/>
        <w:rPr>
          <w:rFonts w:ascii="Arial" w:cs="Arial" w:eastAsia="Times New Roman" w:hAnsi="Arial"/>
          <w:sz w:val="24"/>
          <w:szCs w:val="24"/>
          <w:lang w:eastAsia="es-ES"/>
        </w:rPr>
      </w:pPr>
      <w:r>
        <w:rPr>
          <w:rFonts w:ascii="Arial" w:cs="Arial" w:eastAsia="Times New Roman" w:hAnsi="Arial"/>
          <w:bCs/>
          <w:sz w:val="24"/>
          <w:szCs w:val="24"/>
          <w:lang w:eastAsia="es-ES"/>
        </w:rPr>
        <w:t>Observación científica</w:t>
      </w:r>
      <w:r>
        <w:rPr>
          <w:rFonts w:ascii="Arial" w:cs="Arial" w:eastAsia="Times New Roman" w:hAnsi="Arial"/>
          <w:b/>
          <w:bCs/>
          <w:sz w:val="24"/>
          <w:szCs w:val="24"/>
          <w:lang w:eastAsia="es-ES"/>
        </w:rPr>
        <w:t>.</w:t>
      </w:r>
      <w:r>
        <w:rPr>
          <w:rFonts w:ascii="Arial" w:cs="Arial" w:eastAsia="Times New Roman" w:hAnsi="Arial"/>
          <w:sz w:val="24"/>
          <w:szCs w:val="24"/>
          <w:lang w:eastAsia="es-ES"/>
        </w:rPr>
        <w:t xml:space="preserve"> Se utilizó en la obtención de información para corroborar la existencia del problema científico de la investigación.</w:t>
      </w:r>
    </w:p>
    <w:p>
      <w:pPr>
        <w:pStyle w:val="style0"/>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Encuestas</w:t>
      </w:r>
      <w:r>
        <w:rPr>
          <w:rFonts w:ascii="Arial" w:cs="Arial" w:eastAsia="Times New Roman" w:hAnsi="Arial"/>
          <w:b/>
          <w:bCs/>
          <w:sz w:val="24"/>
          <w:szCs w:val="24"/>
          <w:lang w:eastAsia="es-ES"/>
        </w:rPr>
        <w:t xml:space="preserve">: </w:t>
      </w:r>
      <w:r>
        <w:rPr>
          <w:rFonts w:ascii="Arial" w:cs="Arial" w:eastAsia="Times New Roman" w:hAnsi="Arial"/>
          <w:sz w:val="24"/>
          <w:szCs w:val="24"/>
          <w:lang w:eastAsia="es-ES"/>
        </w:rPr>
        <w:t>Se aplicó con el objetivo de conocer</w:t>
      </w:r>
      <w:r>
        <w:rPr>
          <w:rFonts w:ascii="Arial" w:cs="Arial" w:eastAsia="Times New Roman" w:hAnsi="Arial"/>
          <w:b/>
          <w:bCs/>
          <w:sz w:val="24"/>
          <w:szCs w:val="24"/>
          <w:lang w:eastAsia="es-ES"/>
        </w:rPr>
        <w:t xml:space="preserve"> </w:t>
      </w:r>
      <w:r>
        <w:rPr>
          <w:rFonts w:ascii="Arial" w:cs="Arial" w:eastAsia="Times New Roman" w:hAnsi="Arial"/>
          <w:sz w:val="24"/>
          <w:szCs w:val="24"/>
          <w:lang w:eastAsia="es-ES"/>
        </w:rPr>
        <w:t xml:space="preserve">el nivel de significaciones cada motivo de carácter intrínseco e extrínseco en correspondencia con la escala de medida </w:t>
      </w:r>
      <w:r>
        <w:rPr>
          <w:rFonts w:ascii="Arial" w:cs="Arial" w:hAnsi="Arial"/>
          <w:i/>
          <w:iCs/>
          <w:color w:val="000000"/>
          <w:kern w:val="24"/>
          <w:sz w:val="24"/>
          <w:szCs w:val="24"/>
        </w:rPr>
        <w:t xml:space="preserve">Likert </w:t>
      </w:r>
      <w:r>
        <w:rPr>
          <w:rFonts w:ascii="Arial" w:cs="Arial" w:hAnsi="Arial"/>
          <w:color w:val="000000"/>
          <w:kern w:val="24"/>
          <w:sz w:val="24"/>
          <w:szCs w:val="24"/>
        </w:rPr>
        <w:t xml:space="preserve">con valores entre 0 a 5, donde el valor mínimo representa </w:t>
      </w:r>
      <w:r>
        <w:rPr>
          <w:rFonts w:ascii="Arial" w:cs="Arial" w:hAnsi="Arial"/>
          <w:i/>
          <w:iCs/>
          <w:color w:val="000000"/>
          <w:kern w:val="24"/>
          <w:sz w:val="24"/>
          <w:szCs w:val="24"/>
        </w:rPr>
        <w:t xml:space="preserve">“nada verdadero” y el </w:t>
      </w:r>
      <w:r>
        <w:rPr>
          <w:rFonts w:ascii="Arial" w:cs="Arial" w:hAnsi="Arial"/>
          <w:color w:val="000000"/>
          <w:kern w:val="24"/>
          <w:sz w:val="24"/>
          <w:szCs w:val="24"/>
        </w:rPr>
        <w:t xml:space="preserve">valor máximo </w:t>
      </w:r>
      <w:r>
        <w:rPr>
          <w:rFonts w:ascii="Arial" w:cs="Arial" w:hAnsi="Arial"/>
          <w:i/>
          <w:iCs/>
          <w:color w:val="000000"/>
          <w:kern w:val="24"/>
          <w:sz w:val="24"/>
          <w:szCs w:val="24"/>
        </w:rPr>
        <w:t>“muy verdadero”</w:t>
      </w:r>
      <w:r>
        <w:rPr>
          <w:rFonts w:ascii="Arial" w:cs="Arial" w:hAnsi="Arial"/>
          <w:color w:val="000000"/>
          <w:kern w:val="24"/>
          <w:sz w:val="24"/>
          <w:szCs w:val="24"/>
        </w:rPr>
        <w:t>.</w:t>
      </w:r>
    </w:p>
    <w:p>
      <w:pPr>
        <w:pStyle w:val="style0"/>
        <w:widowControl w:val="false"/>
        <w:autoSpaceDE w:val="false"/>
        <w:autoSpaceDN w:val="false"/>
        <w:adjustRightInd w:val="false"/>
        <w:spacing w:after="0" w:lineRule="auto" w:line="360"/>
        <w:jc w:val="both"/>
        <w:rPr>
          <w:rFonts w:ascii="Arial" w:cs="Arial" w:eastAsia="Times New Roman" w:hAnsi="Arial"/>
          <w:b/>
          <w:bCs/>
          <w:sz w:val="24"/>
          <w:szCs w:val="24"/>
          <w:lang w:eastAsia="es-ES"/>
        </w:rPr>
      </w:pPr>
      <w:r>
        <w:rPr>
          <w:rFonts w:ascii="Arial" w:cs="Arial" w:eastAsia="Times New Roman" w:hAnsi="Arial"/>
          <w:sz w:val="24"/>
          <w:szCs w:val="24"/>
          <w:lang w:eastAsia="es-ES"/>
        </w:rPr>
        <w:t>Análisis de documentos. Se empleó en el estudio diagnóstico de la situación del problema científico.</w:t>
      </w:r>
      <w:r>
        <w:rPr>
          <w:rFonts w:ascii="Arial" w:cs="Arial" w:eastAsia="Times New Roman" w:hAnsi="Arial"/>
          <w:b/>
          <w:bCs/>
          <w:sz w:val="24"/>
          <w:szCs w:val="24"/>
          <w:lang w:eastAsia="es-ES"/>
        </w:rPr>
        <w:t xml:space="preserve"> </w:t>
      </w:r>
    </w:p>
    <w:p>
      <w:pPr>
        <w:pStyle w:val="style0"/>
        <w:widowControl w:val="false"/>
        <w:autoSpaceDE w:val="false"/>
        <w:autoSpaceDN w:val="false"/>
        <w:adjustRightInd w:val="false"/>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Población y muestra:</w:t>
      </w:r>
    </w:p>
    <w:p>
      <w:pPr>
        <w:pStyle w:val="style0"/>
        <w:widowControl w:val="false"/>
        <w:autoSpaceDE w:val="false"/>
        <w:autoSpaceDN w:val="false"/>
        <w:adjustRightInd w:val="false"/>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El universo de nuestra población está </w:t>
      </w:r>
      <w:r>
        <w:rPr>
          <w:rFonts w:ascii="Arial" w:cs="Arial" w:eastAsia="Times New Roman" w:hAnsi="Arial"/>
          <w:sz w:val="24"/>
          <w:szCs w:val="24"/>
          <w:lang w:eastAsia="es-ES"/>
        </w:rPr>
        <w:t>compuesto</w:t>
      </w:r>
      <w:r>
        <w:rPr>
          <w:rFonts w:ascii="Arial" w:cs="Arial" w:eastAsia="Times New Roman" w:hAnsi="Arial"/>
          <w:sz w:val="24"/>
          <w:szCs w:val="24"/>
          <w:lang w:eastAsia="es-ES"/>
        </w:rPr>
        <w:t xml:space="preserve"> por 669 estudiantes. </w:t>
      </w:r>
    </w:p>
    <w:p>
      <w:pPr>
        <w:pStyle w:val="style0"/>
        <w:widowControl w:val="false"/>
        <w:autoSpaceDE w:val="false"/>
        <w:autoSpaceDN w:val="false"/>
        <w:adjustRightInd w:val="false"/>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Fueron seleccionados de manera no probabilística para participar en el estudio 63 estudiantes correspondientes a primer año de la carrera de medicina 54% del sexo masculino y 46% del femenino con edades entre 18 y 19 años, con el consentimiento libre esclarecido de los estudiantes, la recogida de los datos fue realizada durante los meses de septiembre y octubre del 2019.</w:t>
      </w:r>
    </w:p>
    <w:p>
      <w:pPr>
        <w:pStyle w:val="style0"/>
        <w:suppressAutoHyphens/>
        <w:spacing w:after="0" w:lineRule="auto" w:line="360"/>
        <w:jc w:val="both"/>
        <w:rPr>
          <w:rFonts w:ascii="Arial" w:cs="Arial" w:eastAsia="Times New Roman" w:hAnsi="Arial"/>
          <w:b/>
          <w:bCs/>
          <w:sz w:val="24"/>
          <w:szCs w:val="24"/>
          <w:lang w:eastAsia="es-ES"/>
        </w:rPr>
      </w:pPr>
    </w:p>
    <w:p>
      <w:pPr>
        <w:pStyle w:val="style0"/>
        <w:suppressAutoHyphens/>
        <w:spacing w:after="0" w:lineRule="auto" w:line="360"/>
        <w:jc w:val="both"/>
        <w:rPr>
          <w:rFonts w:ascii="Arial" w:cs="Arial" w:eastAsia="Calibri" w:hAnsi="Arial"/>
          <w:b/>
          <w:color w:val="ff0000"/>
          <w:sz w:val="24"/>
          <w:szCs w:val="24"/>
          <w:lang w:eastAsia="zh-CN"/>
        </w:rPr>
      </w:pPr>
      <w:r>
        <w:rPr>
          <w:rFonts w:ascii="Arial" w:cs="Arial" w:eastAsia="Times New Roman" w:hAnsi="Arial"/>
          <w:b/>
          <w:bCs/>
          <w:sz w:val="24"/>
          <w:szCs w:val="24"/>
          <w:lang w:eastAsia="es-ES"/>
        </w:rPr>
        <w:t>Discusión</w:t>
      </w:r>
      <w:r>
        <w:rPr>
          <w:rFonts w:ascii="Arial" w:cs="Arial" w:eastAsia="Times New Roman" w:hAnsi="Arial"/>
          <w:b/>
          <w:bCs/>
          <w:color w:val="ff0000"/>
          <w:sz w:val="24"/>
          <w:szCs w:val="24"/>
          <w:lang w:eastAsia="es-ES"/>
        </w:rPr>
        <w:t xml:space="preserve"> </w:t>
      </w:r>
    </w:p>
    <w:p>
      <w:pPr>
        <w:pStyle w:val="style0"/>
        <w:tabs>
          <w:tab w:val="left" w:leader="none" w:pos="1520"/>
        </w:tabs>
        <w:suppressAutoHyphens/>
        <w:spacing w:after="0" w:lineRule="auto" w:line="360"/>
        <w:jc w:val="both"/>
        <w:rPr>
          <w:rFonts w:ascii="Arial" w:cs="Arial" w:hAnsi="Arial"/>
          <w:color w:val="000000"/>
          <w:sz w:val="24"/>
          <w:szCs w:val="24"/>
        </w:rPr>
      </w:pPr>
      <w:r>
        <w:rPr>
          <w:rFonts w:ascii="Arial" w:cs="Arial" w:eastAsia="Times New Roman" w:hAnsi="Arial"/>
          <w:sz w:val="24"/>
          <w:szCs w:val="24"/>
          <w:lang w:val="es-ES_tradnl" w:eastAsia="es-ES"/>
        </w:rPr>
        <w:t>Como</w:t>
      </w:r>
      <w:r>
        <w:rPr>
          <w:rFonts w:ascii="Arial" w:cs="Arial" w:eastAsia="Times New Roman" w:hAnsi="Arial"/>
          <w:sz w:val="24"/>
          <w:szCs w:val="24"/>
          <w:lang w:eastAsia="es-ES"/>
        </w:rPr>
        <w:t xml:space="preserve"> resultado científico de la investigación presenta </w:t>
      </w:r>
      <w:r>
        <w:rPr>
          <w:rFonts w:ascii="Arial" w:cs="Arial" w:hAnsi="Arial"/>
          <w:sz w:val="24"/>
          <w:szCs w:val="24"/>
        </w:rPr>
        <w:t xml:space="preserve">un estudio para identificaron los principales factores motivacionales asociados a la práctica del ejercicio físico en estudiantes de primer año de la carrera de medicina </w:t>
      </w:r>
      <w:r>
        <w:rPr>
          <w:rFonts w:ascii="Arial" w:cs="Arial" w:eastAsia="Times New Roman" w:hAnsi="Arial"/>
          <w:sz w:val="24"/>
          <w:szCs w:val="24"/>
          <w:lang w:eastAsia="es-ES"/>
        </w:rPr>
        <w:t>que cursan la asignatura Educación Física y Deportes</w:t>
      </w:r>
      <w:r>
        <w:rPr>
          <w:rFonts w:ascii="Arial" w:cs="Arial" w:hAnsi="Arial"/>
          <w:sz w:val="24"/>
          <w:szCs w:val="24"/>
        </w:rPr>
        <w:t>, a partir de que los</w:t>
      </w:r>
      <w:r>
        <w:rPr>
          <w:rFonts w:ascii="Arial" w:cs="Arial" w:hAnsi="Arial"/>
          <w:color w:val="000000"/>
          <w:sz w:val="24"/>
          <w:szCs w:val="24"/>
        </w:rPr>
        <w:t xml:space="preserve"> estudiantes son los principales protagonistas de los procesos relacionados con deporte, recreación y salud a nivel institucional, conocer así en qué medida se sienten los estudiantes realmente motivados a realizar ejercicios físico</w:t>
      </w:r>
      <w:r>
        <w:rPr>
          <w:rFonts w:ascii="Arial" w:cs="Arial" w:hAnsi="Arial"/>
          <w:color w:val="000000"/>
          <w:sz w:val="24"/>
          <w:szCs w:val="24"/>
        </w:rPr>
        <w:t>s</w:t>
      </w:r>
      <w:r>
        <w:rPr>
          <w:rFonts w:ascii="Arial" w:cs="Arial" w:hAnsi="Arial"/>
          <w:color w:val="000000"/>
          <w:sz w:val="24"/>
          <w:szCs w:val="24"/>
        </w:rPr>
        <w:t xml:space="preserve"> regular desde su interés particular.</w:t>
      </w:r>
    </w:p>
    <w:p>
      <w:pPr>
        <w:pStyle w:val="style0"/>
        <w:spacing w:after="0" w:lineRule="auto" w:line="360"/>
        <w:jc w:val="both"/>
        <w:rPr>
          <w:rFonts w:ascii="Arial" w:cs="Arial" w:eastAsia="Times New Roman" w:hAnsi="Arial"/>
          <w:sz w:val="24"/>
          <w:szCs w:val="24"/>
          <w:lang w:eastAsia="es-ES"/>
        </w:rPr>
      </w:pPr>
      <w:r>
        <w:rPr>
          <w:rFonts w:ascii="Arial" w:cs="Arial" w:hAnsi="Arial"/>
          <w:color w:val="000000"/>
          <w:sz w:val="24"/>
          <w:szCs w:val="24"/>
        </w:rPr>
        <w:t>La investigación describe</w:t>
      </w:r>
      <w:r>
        <w:rPr>
          <w:rFonts w:ascii="Arial" w:cs="Arial" w:hAnsi="Arial"/>
          <w:color w:val="000000"/>
          <w:sz w:val="24"/>
          <w:szCs w:val="24"/>
        </w:rPr>
        <w:t xml:space="preserve"> los Factores Motivacionales para la realización de ejercicios físico deportiva regular que presentan los estudiantes del primer año de medicina matriculados en el primer semestre 2019 y sus</w:t>
      </w:r>
      <w:r>
        <w:rPr>
          <w:rFonts w:ascii="Arial" w:cs="Arial" w:hAnsi="Arial"/>
          <w:color w:val="000000"/>
          <w:sz w:val="24"/>
          <w:szCs w:val="24"/>
        </w:rPr>
        <w:t xml:space="preserve"> diferencias de acuerdo al sexo, se </w:t>
      </w:r>
      <w:r>
        <w:rPr>
          <w:rFonts w:ascii="Arial" w:cs="Arial" w:hAnsi="Arial"/>
          <w:color w:val="231f20"/>
          <w:sz w:val="24"/>
          <w:szCs w:val="24"/>
        </w:rPr>
        <w:t>Identificaron</w:t>
      </w:r>
      <w:r>
        <w:rPr>
          <w:rFonts w:ascii="Arial" w:cs="Arial" w:hAnsi="Arial"/>
          <w:color w:val="231f20"/>
          <w:sz w:val="24"/>
          <w:szCs w:val="24"/>
        </w:rPr>
        <w:t xml:space="preserve"> los principales factores motivacionales para la </w:t>
      </w:r>
      <w:r>
        <w:rPr>
          <w:rFonts w:ascii="Arial" w:cs="Arial" w:hAnsi="Arial"/>
          <w:color w:val="231f20"/>
          <w:sz w:val="24"/>
          <w:szCs w:val="24"/>
        </w:rPr>
        <w:t xml:space="preserve">práctica de ejercicios físicos de </w:t>
      </w:r>
      <w:r>
        <w:rPr>
          <w:rFonts w:ascii="Arial" w:cs="Arial" w:hAnsi="Arial"/>
          <w:color w:val="231f20"/>
          <w:sz w:val="24"/>
          <w:szCs w:val="24"/>
        </w:rPr>
        <w:t>estos estudiantes</w:t>
      </w:r>
      <w:r>
        <w:rPr>
          <w:rFonts w:ascii="Arial" w:cs="Arial" w:eastAsia="Times New Roman" w:hAnsi="Arial"/>
          <w:sz w:val="24"/>
          <w:szCs w:val="24"/>
          <w:lang w:eastAsia="es-ES"/>
        </w:rPr>
        <w:t>, para esto se determinaron</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las características Psicofisiológicas y afectivas de los estudiantes de primer año de medicina que cursan la asignatura Educación Física y Deportes</w:t>
      </w:r>
      <w:r>
        <w:rPr>
          <w:rFonts w:ascii="Arial" w:cs="Arial" w:eastAsia="Times New Roman" w:hAnsi="Arial"/>
          <w:sz w:val="24"/>
          <w:szCs w:val="24"/>
          <w:lang w:eastAsia="es-ES"/>
        </w:rPr>
        <w:t>,</w:t>
      </w:r>
      <w:r>
        <w:rPr>
          <w:rFonts w:ascii="Arial" w:cs="Arial" w:eastAsia="Times New Roman" w:hAnsi="Arial"/>
          <w:sz w:val="24"/>
          <w:szCs w:val="24"/>
          <w:lang w:eastAsia="es-ES"/>
        </w:rPr>
        <w:t xml:space="preserve"> los factores motivacionales para la práctica de ejercicio físico </w:t>
      </w:r>
      <w:r>
        <w:rPr>
          <w:rFonts w:ascii="Arial" w:cs="Arial" w:eastAsia="Times New Roman" w:hAnsi="Arial"/>
          <w:sz w:val="24"/>
          <w:szCs w:val="24"/>
          <w:lang w:eastAsia="es-ES"/>
        </w:rPr>
        <w:t>de estos</w:t>
      </w:r>
      <w:r>
        <w:rPr>
          <w:rFonts w:ascii="Arial" w:cs="Arial" w:eastAsia="Times New Roman" w:hAnsi="Arial"/>
          <w:sz w:val="24"/>
          <w:szCs w:val="24"/>
          <w:lang w:eastAsia="es-ES"/>
        </w:rPr>
        <w:t xml:space="preserve"> estudiantes de primer año de medicina </w:t>
      </w:r>
      <w:r>
        <w:rPr>
          <w:rFonts w:ascii="Arial" w:cs="Arial" w:eastAsia="Times New Roman" w:hAnsi="Arial"/>
          <w:sz w:val="24"/>
          <w:szCs w:val="24"/>
          <w:lang w:eastAsia="es-ES"/>
        </w:rPr>
        <w:t>aplicando</w:t>
      </w:r>
      <w:r>
        <w:rPr>
          <w:rFonts w:ascii="Arial" w:cs="Arial" w:eastAsia="Times New Roman" w:hAnsi="Arial"/>
          <w:sz w:val="24"/>
          <w:szCs w:val="24"/>
          <w:lang w:eastAsia="es-ES"/>
        </w:rPr>
        <w:t xml:space="preserve"> técnicas estadísticas que nos permitan validar nuestro estudio.</w:t>
      </w:r>
    </w:p>
    <w:p>
      <w:pPr>
        <w:pStyle w:val="style0"/>
        <w:spacing w:after="0" w:lineRule="auto" w:line="360"/>
        <w:jc w:val="both"/>
        <w:rPr>
          <w:rFonts w:ascii="Arial" w:cs="Arial" w:eastAsia="Times New Roman" w:hAnsi="Arial"/>
          <w:bCs/>
          <w:sz w:val="24"/>
          <w:szCs w:val="24"/>
          <w:lang w:eastAsia="es-ES"/>
        </w:rPr>
      </w:pPr>
      <w:r>
        <w:rPr>
          <w:rFonts w:ascii="Arial" w:cs="Arial" w:eastAsia="Times New Roman" w:hAnsi="Arial"/>
          <w:bCs/>
          <w:sz w:val="24"/>
          <w:szCs w:val="24"/>
          <w:lang w:eastAsia="es-ES"/>
        </w:rPr>
        <w:t xml:space="preserve">Diferencias estadísticamente significativas entre los géneros fueron observados cincos factores motivacionales: Afiliación (0,01), Competición (0,01), Control del peso corporal (0,04), Rehabilitación de salud (0,03) y Reconocimiento social (0,05). En particular entre el sexo masculino se notó que el valor más expresivo fue considerado en el valor motivacional Competición (2,38 ± 1,78) y entre el sexo femenino el factor motivacional Control del peso corporal (2,97 ± 1,79). Esto nos demuestra que dos factores motivacionales de carácter extrínsecos y de naturaleza distintas parecen discriminar a los géneros en cuantos a los motivos que pueden estar relacionados con la práctica de ejercicios físicos. </w:t>
      </w:r>
    </w:p>
    <w:p>
      <w:pPr>
        <w:pStyle w:val="style0"/>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“Busca detallar las diferentes formas de motivación extrínseca y los factores contextuales que promueven o impiden la interiorización e integración de éstos en la regulación de las conductas (</w:t>
      </w:r>
      <w:r>
        <w:rPr>
          <w:rFonts w:ascii="Arial" w:cs="Arial" w:eastAsia="Times New Roman" w:hAnsi="Arial"/>
          <w:sz w:val="24"/>
          <w:szCs w:val="24"/>
          <w:lang w:eastAsia="es-ES"/>
        </w:rPr>
        <w:t>Deci</w:t>
      </w:r>
      <w:r>
        <w:rPr>
          <w:rFonts w:ascii="Arial" w:cs="Arial" w:eastAsia="Times New Roman" w:hAnsi="Arial"/>
          <w:sz w:val="24"/>
          <w:szCs w:val="24"/>
          <w:lang w:eastAsia="es-ES"/>
        </w:rPr>
        <w:t xml:space="preserve"> y </w:t>
      </w:r>
      <w:r>
        <w:rPr>
          <w:rFonts w:ascii="Arial" w:cs="Arial" w:eastAsia="Times New Roman" w:hAnsi="Arial"/>
          <w:sz w:val="24"/>
          <w:szCs w:val="24"/>
          <w:lang w:eastAsia="es-ES"/>
        </w:rPr>
        <w:t>Ryan</w:t>
      </w:r>
      <w:r>
        <w:rPr>
          <w:rFonts w:ascii="Arial" w:cs="Arial" w:eastAsia="Times New Roman" w:hAnsi="Arial"/>
          <w:sz w:val="24"/>
          <w:szCs w:val="24"/>
          <w:lang w:eastAsia="es-ES"/>
        </w:rPr>
        <w:t>, 2000)”. La siguiente, es una taxonomía expuesta por Moreno y Martínez, donde se estructura la motivación de tal forma que abarca diferentes grados de autodeterminación, desde la conducta no auto-determinada, hasta la conducta auto-determinada:</w:t>
      </w:r>
    </w:p>
    <w:p>
      <w:pPr>
        <w:pStyle w:val="style179"/>
        <w:widowControl w:val="false"/>
        <w:numPr>
          <w:ilvl w:val="0"/>
          <w:numId w:val="24"/>
        </w:numPr>
        <w:autoSpaceDE w:val="false"/>
        <w:autoSpaceDN w:val="false"/>
        <w:adjustRightInd w:val="false"/>
        <w:spacing w:before="100" w:beforeAutospacing="true" w:after="100" w:afterAutospacing="true" w:lineRule="auto" w:line="360"/>
        <w:jc w:val="both"/>
        <w:rPr>
          <w:rFonts w:ascii="Arial" w:cs="Arial" w:eastAsia="Times New Roman" w:hAnsi="Arial"/>
          <w:b/>
          <w:color w:val="000000"/>
          <w:sz w:val="24"/>
          <w:szCs w:val="24"/>
          <w:lang w:eastAsia="es-ES"/>
        </w:rPr>
      </w:pPr>
      <w:r>
        <w:rPr>
          <w:rFonts w:ascii="Arial" w:cs="Arial" w:eastAsia="Times New Roman" w:hAnsi="Arial"/>
          <w:sz w:val="24"/>
          <w:szCs w:val="24"/>
          <w:lang w:eastAsia="es-ES"/>
        </w:rPr>
        <w:t>Desmotivación. Corresponde a la falta absoluta de motivación, tanto intrínseca como extrínseca. Se produce cuando el individuo no valora una actividad (</w:t>
      </w:r>
      <w:r>
        <w:rPr>
          <w:rFonts w:ascii="Arial" w:cs="Arial" w:eastAsia="Times New Roman" w:hAnsi="Arial"/>
          <w:sz w:val="24"/>
          <w:szCs w:val="24"/>
          <w:lang w:eastAsia="es-ES"/>
        </w:rPr>
        <w:t>Ryan</w:t>
      </w:r>
      <w:r>
        <w:rPr>
          <w:rFonts w:ascii="Arial" w:cs="Arial" w:eastAsia="Times New Roman" w:hAnsi="Arial"/>
          <w:sz w:val="24"/>
          <w:szCs w:val="24"/>
          <w:lang w:eastAsia="es-ES"/>
        </w:rPr>
        <w:t>, 1995), no sintiéndose competente para hacerla (Bandura, 1986), o no esperando la consecución del resultado esperado (</w:t>
      </w:r>
      <w:r>
        <w:rPr>
          <w:rFonts w:ascii="Arial" w:cs="Arial" w:eastAsia="Times New Roman" w:hAnsi="Arial"/>
          <w:sz w:val="24"/>
          <w:szCs w:val="24"/>
          <w:lang w:eastAsia="es-ES"/>
        </w:rPr>
        <w:t>Seligman</w:t>
      </w:r>
      <w:r>
        <w:rPr>
          <w:rFonts w:ascii="Arial" w:cs="Arial" w:eastAsia="Times New Roman" w:hAnsi="Arial"/>
          <w:sz w:val="24"/>
          <w:szCs w:val="24"/>
          <w:lang w:eastAsia="es-ES"/>
        </w:rPr>
        <w:t>, 1975).</w:t>
      </w:r>
    </w:p>
    <w:p>
      <w:pPr>
        <w:pStyle w:val="style179"/>
        <w:widowControl w:val="false"/>
        <w:numPr>
          <w:ilvl w:val="0"/>
          <w:numId w:val="24"/>
        </w:numPr>
        <w:autoSpaceDE w:val="false"/>
        <w:autoSpaceDN w:val="false"/>
        <w:adjustRightInd w:val="false"/>
        <w:spacing w:before="100" w:beforeAutospacing="true" w:after="100" w:afterAutospacing="true" w:lineRule="auto" w:line="360"/>
        <w:jc w:val="both"/>
        <w:rPr>
          <w:rFonts w:ascii="Arial" w:cs="Arial" w:eastAsia="Times New Roman" w:hAnsi="Arial"/>
          <w:b/>
          <w:color w:val="000000"/>
          <w:sz w:val="24"/>
          <w:szCs w:val="24"/>
          <w:lang w:eastAsia="es-ES"/>
        </w:rPr>
      </w:pPr>
      <w:r>
        <w:rPr>
          <w:rFonts w:ascii="Arial" w:cs="Arial" w:eastAsia="Times New Roman" w:hAnsi="Arial"/>
          <w:sz w:val="24"/>
          <w:szCs w:val="24"/>
          <w:lang w:eastAsia="es-ES"/>
        </w:rPr>
        <w:t>Motivación extrínseca. Está determinada por recompensas</w:t>
      </w:r>
    </w:p>
    <w:p>
      <w:pPr>
        <w:pStyle w:val="style179"/>
        <w:numPr>
          <w:ilvl w:val="0"/>
          <w:numId w:val="24"/>
        </w:numPr>
        <w:spacing w:after="0" w:lineRule="auto" w:line="360"/>
        <w:jc w:val="both"/>
        <w:rPr>
          <w:rFonts w:ascii="Arial" w:cs="Arial" w:hAnsi="Arial"/>
          <w:color w:val="231f20"/>
          <w:sz w:val="24"/>
          <w:szCs w:val="24"/>
        </w:rPr>
      </w:pPr>
      <w:r>
        <w:rPr>
          <w:rFonts w:ascii="Arial" w:cs="Arial" w:hAnsi="Arial"/>
          <w:b/>
          <w:color w:val="231f20"/>
          <w:sz w:val="24"/>
          <w:szCs w:val="24"/>
        </w:rPr>
        <w:t>Resultados:</w:t>
      </w:r>
    </w:p>
    <w:p>
      <w:pPr>
        <w:pStyle w:val="style179"/>
        <w:numPr>
          <w:ilvl w:val="0"/>
          <w:numId w:val="24"/>
        </w:numPr>
        <w:spacing w:after="0" w:lineRule="auto" w:line="360"/>
        <w:jc w:val="both"/>
        <w:rPr>
          <w:rFonts w:ascii="Arial" w:cs="Arial" w:eastAsia="Times New Roman" w:hAnsi="Arial"/>
          <w:bCs/>
          <w:sz w:val="24"/>
          <w:szCs w:val="24"/>
          <w:lang w:eastAsia="es-ES"/>
        </w:rPr>
      </w:pPr>
      <w:r>
        <w:rPr>
          <w:rFonts w:ascii="Arial" w:cs="Arial" w:eastAsia="Times New Roman" w:hAnsi="Arial"/>
          <w:bCs/>
          <w:sz w:val="24"/>
          <w:szCs w:val="24"/>
          <w:lang w:eastAsia="es-ES"/>
        </w:rPr>
        <w:t>El orden jerárquico de los valores medios obtenidos para los factores motivacionales asociado a la práctica de ejercicio físico en estudiantes universitario que conformaron nuestro grupo de estudio mostro los siguientes resultados:</w:t>
      </w:r>
    </w:p>
    <w:p>
      <w:pPr>
        <w:pStyle w:val="style179"/>
        <w:numPr>
          <w:ilvl w:val="0"/>
          <w:numId w:val="24"/>
        </w:numPr>
        <w:spacing w:after="0" w:lineRule="auto" w:line="360"/>
        <w:jc w:val="both"/>
        <w:rPr>
          <w:rFonts w:ascii="Arial" w:cs="Arial" w:eastAsia="Times New Roman" w:hAnsi="Arial"/>
          <w:bCs/>
          <w:sz w:val="24"/>
          <w:szCs w:val="24"/>
          <w:lang w:eastAsia="es-ES"/>
        </w:rPr>
      </w:pPr>
      <w:r>
        <w:rPr>
          <w:rFonts w:ascii="Arial" w:cs="Arial" w:eastAsia="Times New Roman" w:hAnsi="Arial"/>
          <w:bCs/>
          <w:sz w:val="24"/>
          <w:szCs w:val="24"/>
          <w:lang w:eastAsia="es-ES"/>
        </w:rPr>
        <w:t xml:space="preserve">Cuatros factores motivacionales presentaron valores medios superiores al punto e corete “2,5”: Prevención de enfermedades (3,52 ± 1,1), Placer y Bienestar (3,37 ± 1,3), Condición física (3,06 ± 1,0) y Control del estrés (2,93 </w:t>
      </w:r>
    </w:p>
    <w:p>
      <w:pPr>
        <w:pStyle w:val="style179"/>
        <w:numPr>
          <w:ilvl w:val="0"/>
          <w:numId w:val="24"/>
        </w:numPr>
        <w:spacing w:after="0" w:lineRule="auto" w:line="360"/>
        <w:jc w:val="both"/>
        <w:rPr>
          <w:rFonts w:ascii="Arial" w:cs="Arial" w:eastAsia="Times New Roman" w:hAnsi="Arial"/>
          <w:bCs/>
          <w:sz w:val="24"/>
          <w:szCs w:val="24"/>
          <w:lang w:eastAsia="es-ES"/>
        </w:rPr>
      </w:pPr>
      <w:r>
        <w:rPr>
          <w:rFonts w:ascii="Arial" w:cs="Arial" w:eastAsia="Times New Roman" w:hAnsi="Arial"/>
          <w:bCs/>
          <w:sz w:val="24"/>
          <w:szCs w:val="24"/>
          <w:lang w:eastAsia="es-ES"/>
        </w:rPr>
        <w:t>± 1,31). Los factores motivacionales con menores valores medios fueron. Reconocimiento social (0,94 ± 1,1), Rehabilitación de salud (1,42 ± 1,4), Competición (1,64 ± 1,67) y apariencia física</w:t>
      </w:r>
      <w:r>
        <w:rPr>
          <w:rFonts w:ascii="Arial" w:cs="Arial" w:eastAsia="Times New Roman" w:hAnsi="Arial"/>
          <w:color w:val="000000"/>
          <w:sz w:val="24"/>
          <w:szCs w:val="24"/>
          <w:lang w:eastAsia="es-ES"/>
        </w:rPr>
        <w:t xml:space="preserve"> </w:t>
      </w:r>
      <w:r>
        <w:rPr>
          <w:rFonts w:ascii="Arial" w:cs="Arial" w:eastAsia="Times New Roman" w:hAnsi="Arial"/>
          <w:bCs/>
          <w:sz w:val="24"/>
          <w:szCs w:val="24"/>
          <w:lang w:eastAsia="es-ES"/>
        </w:rPr>
        <w:t>(1,63 ± 0,9).</w:t>
      </w:r>
    </w:p>
    <w:p>
      <w:pPr>
        <w:pStyle w:val="style179"/>
        <w:numPr>
          <w:ilvl w:val="0"/>
          <w:numId w:val="24"/>
        </w:numPr>
        <w:spacing w:after="0" w:lineRule="auto" w:line="360"/>
        <w:jc w:val="both"/>
        <w:rPr>
          <w:rFonts w:ascii="Arial" w:cs="Arial" w:eastAsia="Times New Roman" w:hAnsi="Arial"/>
          <w:bCs/>
          <w:sz w:val="24"/>
          <w:szCs w:val="24"/>
          <w:lang w:eastAsia="es-ES"/>
        </w:rPr>
      </w:pPr>
      <w:r>
        <w:rPr>
          <w:rFonts w:ascii="Arial" w:cs="Arial" w:eastAsia="Times New Roman" w:hAnsi="Arial"/>
          <w:bCs/>
          <w:sz w:val="24"/>
          <w:szCs w:val="24"/>
          <w:lang w:eastAsia="es-ES"/>
        </w:rPr>
        <w:t>En la tabla mostrada representamos los valore medios y desviación estándar de los factores motivacionales asociados a la práctica del ejercicio físico en el grupo de estudio separados por género.</w:t>
      </w:r>
    </w:p>
    <w:p>
      <w:pPr>
        <w:pStyle w:val="style179"/>
        <w:numPr>
          <w:ilvl w:val="0"/>
          <w:numId w:val="24"/>
        </w:numPr>
        <w:spacing w:after="0" w:lineRule="auto" w:line="360"/>
        <w:jc w:val="both"/>
        <w:rPr>
          <w:rFonts w:ascii="Arial" w:cs="Arial" w:eastAsia="Times New Roman" w:hAnsi="Arial"/>
          <w:bCs/>
          <w:sz w:val="24"/>
          <w:szCs w:val="24"/>
          <w:lang w:eastAsia="es-ES"/>
        </w:rPr>
      </w:pPr>
      <w:r>
        <w:rPr>
          <w:rFonts w:ascii="Arial" w:cs="Arial" w:eastAsia="Times New Roman" w:hAnsi="Arial"/>
          <w:bCs/>
          <w:sz w:val="24"/>
          <w:szCs w:val="24"/>
          <w:lang w:eastAsia="es-ES"/>
        </w:rPr>
        <w:t>De los 10 factores motivacionales considerados en el estudio, cuatros de ellos (Placer y bienestar, Control del estrés, Prevención de enfermedades y Condición física presentaron en ambos géneros valores medios superiores al punto de corte “2,5” por tanto pueden ser considerados igualmente para los hombres y las mujeres importantes factores motivacionales para la práctica del ejercicio físico. En sexo femenino a su vez control del peso corporal también fue considerado importante.</w:t>
      </w:r>
    </w:p>
    <w:p>
      <w:pPr>
        <w:pStyle w:val="style179"/>
        <w:widowControl w:val="false"/>
        <w:numPr>
          <w:ilvl w:val="0"/>
          <w:numId w:val="24"/>
        </w:numPr>
        <w:autoSpaceDE w:val="false"/>
        <w:autoSpaceDN w:val="false"/>
        <w:adjustRightInd w:val="false"/>
        <w:spacing w:before="100" w:beforeAutospacing="true" w:after="100" w:afterAutospacing="true" w:lineRule="auto" w:line="360"/>
        <w:ind w:right="-284"/>
        <w:jc w:val="both"/>
        <w:rPr>
          <w:rFonts w:ascii="Arial" w:cs="Arial" w:eastAsia="Times New Roman" w:hAnsi="Arial"/>
          <w:color w:val="000000"/>
          <w:sz w:val="24"/>
          <w:szCs w:val="24"/>
          <w:lang w:eastAsia="es-ES"/>
        </w:rPr>
      </w:pPr>
      <w:r>
        <w:rPr>
          <w:rFonts w:ascii="Arial" w:cs="Arial" w:eastAsia="Times New Roman" w:hAnsi="Arial"/>
          <w:color w:val="000000"/>
          <w:sz w:val="24"/>
          <w:szCs w:val="24"/>
          <w:lang w:eastAsia="es-ES"/>
        </w:rPr>
        <w:t>Tabla 1: Valores medios y desviación estándar de los factores motivacionales para la práctica del ejercicio físico de acuerdo con el género en estudiantes universitario</w:t>
      </w:r>
    </w:p>
    <w:tbl>
      <w:tblPr>
        <w:tblStyle w:val="style154"/>
        <w:tblW w:w="0" w:type="auto"/>
        <w:tblLayout w:type="fixed"/>
        <w:tblLook w:val="04A0" w:firstRow="1" w:lastRow="0" w:firstColumn="1" w:lastColumn="0" w:noHBand="0" w:noVBand="1"/>
      </w:tblPr>
      <w:tblGrid>
        <w:gridCol w:w="2943"/>
        <w:gridCol w:w="1418"/>
        <w:gridCol w:w="1276"/>
        <w:gridCol w:w="1417"/>
        <w:gridCol w:w="1276"/>
      </w:tblGrid>
      <w:tr>
        <w:trPr/>
        <w:tc>
          <w:tcPr>
            <w:tcW w:w="8330" w:type="dxa"/>
            <w:gridSpan w:val="5"/>
            <w:tcBorders/>
          </w:tcPr>
          <w:p>
            <w:pPr>
              <w:pStyle w:val="style0"/>
              <w:spacing w:after="0" w:lineRule="auto" w:line="360"/>
              <w:rPr>
                <w:rFonts w:ascii="Arial" w:cs="Arial" w:hAnsi="Arial"/>
                <w:sz w:val="24"/>
                <w:szCs w:val="24"/>
              </w:rPr>
            </w:pPr>
            <w:r>
              <w:rPr>
                <w:rFonts w:ascii="Arial" w:cs="Arial" w:hAnsi="Arial"/>
                <w:sz w:val="24"/>
                <w:szCs w:val="24"/>
              </w:rPr>
              <w:t>Valores medios de los factores motivacionales para la práctica de ejercicios físicos de acuerdo con el género en estudiantes universitarios</w:t>
            </w:r>
          </w:p>
        </w:tc>
      </w:tr>
      <w:tr>
        <w:tblPrEx/>
        <w:trPr/>
        <w:tc>
          <w:tcPr>
            <w:tcW w:w="2943" w:type="dxa"/>
            <w:tcBorders/>
          </w:tcPr>
          <w:p>
            <w:pPr>
              <w:pStyle w:val="style0"/>
              <w:spacing w:after="0" w:lineRule="auto" w:line="360"/>
              <w:jc w:val="center"/>
              <w:rPr>
                <w:rFonts w:ascii="Arial" w:cs="Arial" w:hAnsi="Arial"/>
                <w:sz w:val="24"/>
                <w:szCs w:val="24"/>
              </w:rPr>
            </w:pPr>
            <w:r>
              <w:rPr>
                <w:rFonts w:ascii="Arial" w:cs="Arial" w:hAnsi="Arial"/>
                <w:sz w:val="24"/>
                <w:szCs w:val="24"/>
              </w:rPr>
              <w:t>Factor de motivación</w:t>
            </w:r>
          </w:p>
        </w:tc>
        <w:tc>
          <w:tcPr>
            <w:tcW w:w="1418" w:type="dxa"/>
            <w:tcBorders/>
          </w:tcPr>
          <w:p>
            <w:pPr>
              <w:pStyle w:val="style0"/>
              <w:spacing w:after="0" w:lineRule="auto" w:line="360"/>
              <w:jc w:val="center"/>
              <w:rPr>
                <w:rFonts w:ascii="Arial" w:cs="Arial" w:hAnsi="Arial"/>
                <w:sz w:val="24"/>
                <w:szCs w:val="24"/>
              </w:rPr>
            </w:pPr>
            <w:r>
              <w:rPr>
                <w:rFonts w:ascii="Arial" w:cs="Arial" w:hAnsi="Arial"/>
                <w:sz w:val="24"/>
                <w:szCs w:val="24"/>
              </w:rPr>
              <w:t>Hombres</w:t>
            </w:r>
          </w:p>
        </w:tc>
        <w:tc>
          <w:tcPr>
            <w:tcW w:w="1276" w:type="dxa"/>
            <w:tcBorders/>
          </w:tcPr>
          <w:p>
            <w:pPr>
              <w:pStyle w:val="style0"/>
              <w:spacing w:after="0" w:lineRule="auto" w:line="360"/>
              <w:jc w:val="center"/>
              <w:rPr>
                <w:rFonts w:ascii="Arial" w:cs="Arial" w:hAnsi="Arial"/>
                <w:sz w:val="24"/>
                <w:szCs w:val="24"/>
              </w:rPr>
            </w:pPr>
            <w:r>
              <w:rPr>
                <w:rFonts w:ascii="Arial" w:cs="Arial" w:hAnsi="Arial"/>
                <w:sz w:val="24"/>
                <w:szCs w:val="24"/>
              </w:rPr>
              <w:t>Mujeres</w:t>
            </w:r>
          </w:p>
        </w:tc>
        <w:tc>
          <w:tcPr>
            <w:tcW w:w="1417" w:type="dxa"/>
            <w:tcBorders/>
          </w:tcPr>
          <w:p>
            <w:pPr>
              <w:pStyle w:val="style0"/>
              <w:spacing w:after="0" w:lineRule="auto" w:line="360"/>
              <w:jc w:val="center"/>
              <w:rPr>
                <w:rFonts w:ascii="Arial" w:cs="Arial" w:hAnsi="Arial"/>
                <w:sz w:val="24"/>
                <w:szCs w:val="24"/>
              </w:rPr>
            </w:pPr>
            <w:r>
              <w:rPr>
                <w:rFonts w:ascii="Arial" w:cs="Arial" w:hAnsi="Arial"/>
                <w:sz w:val="24"/>
                <w:szCs w:val="24"/>
              </w:rPr>
              <w:t>Estadística (tau U*)</w:t>
            </w:r>
          </w:p>
        </w:tc>
        <w:tc>
          <w:tcPr>
            <w:tcW w:w="1276" w:type="dxa"/>
            <w:tcBorders/>
          </w:tcPr>
          <w:p>
            <w:pPr>
              <w:pStyle w:val="style0"/>
              <w:spacing w:after="0" w:lineRule="auto" w:line="360"/>
              <w:jc w:val="center"/>
              <w:rPr>
                <w:rFonts w:ascii="Arial" w:cs="Arial" w:hAnsi="Arial"/>
                <w:sz w:val="24"/>
                <w:szCs w:val="24"/>
              </w:rPr>
            </w:pPr>
            <w:r>
              <w:rPr>
                <w:rFonts w:ascii="Arial" w:cs="Arial" w:hAnsi="Arial"/>
                <w:sz w:val="24"/>
                <w:szCs w:val="24"/>
              </w:rPr>
              <w:t>P</w:t>
            </w:r>
          </w:p>
        </w:tc>
      </w:tr>
      <w:tr>
        <w:tblPrEx/>
        <w:trPr/>
        <w:tc>
          <w:tcPr>
            <w:tcW w:w="2943" w:type="dxa"/>
            <w:tcBorders/>
          </w:tcPr>
          <w:p>
            <w:pPr>
              <w:pStyle w:val="style0"/>
              <w:spacing w:after="0" w:lineRule="auto" w:line="360"/>
              <w:rPr>
                <w:rFonts w:ascii="Arial" w:cs="Arial" w:hAnsi="Arial"/>
                <w:sz w:val="24"/>
                <w:szCs w:val="24"/>
              </w:rPr>
            </w:pPr>
            <w:r>
              <w:rPr>
                <w:rFonts w:ascii="Arial" w:cs="Arial" w:hAnsi="Arial"/>
                <w:sz w:val="24"/>
                <w:szCs w:val="24"/>
              </w:rPr>
              <w:t>Placer y bienestar</w:t>
            </w:r>
          </w:p>
        </w:tc>
        <w:tc>
          <w:tcPr>
            <w:tcW w:w="1418" w:type="dxa"/>
            <w:tcBorders/>
          </w:tcPr>
          <w:p>
            <w:pPr>
              <w:pStyle w:val="style0"/>
              <w:spacing w:after="0" w:lineRule="auto" w:line="360"/>
              <w:rPr>
                <w:rFonts w:ascii="Arial" w:cs="Arial" w:hAnsi="Arial"/>
                <w:sz w:val="24"/>
                <w:szCs w:val="24"/>
              </w:rPr>
            </w:pPr>
            <w:r>
              <w:rPr>
                <w:rFonts w:ascii="Arial" w:cs="Arial" w:hAnsi="Arial"/>
                <w:sz w:val="24"/>
                <w:szCs w:val="24"/>
              </w:rPr>
              <w:t>3,56+-1,33</w:t>
            </w:r>
          </w:p>
        </w:tc>
        <w:tc>
          <w:tcPr>
            <w:tcW w:w="1276" w:type="dxa"/>
            <w:tcBorders/>
          </w:tcPr>
          <w:p>
            <w:pPr>
              <w:pStyle w:val="style0"/>
              <w:spacing w:after="0" w:lineRule="auto" w:line="360"/>
              <w:rPr>
                <w:rFonts w:ascii="Arial" w:cs="Arial" w:hAnsi="Arial"/>
                <w:sz w:val="24"/>
                <w:szCs w:val="24"/>
              </w:rPr>
            </w:pPr>
            <w:r>
              <w:rPr>
                <w:rFonts w:ascii="Arial" w:cs="Arial" w:hAnsi="Arial"/>
                <w:sz w:val="24"/>
                <w:szCs w:val="24"/>
              </w:rPr>
              <w:t>3,07+-1,31</w:t>
            </w:r>
          </w:p>
        </w:tc>
        <w:tc>
          <w:tcPr>
            <w:tcW w:w="1417" w:type="dxa"/>
            <w:tcBorders/>
          </w:tcPr>
          <w:p>
            <w:pPr>
              <w:pStyle w:val="style0"/>
              <w:spacing w:after="0" w:lineRule="auto" w:line="360"/>
              <w:rPr>
                <w:rFonts w:ascii="Arial" w:cs="Arial" w:hAnsi="Arial"/>
                <w:sz w:val="24"/>
                <w:szCs w:val="24"/>
              </w:rPr>
            </w:pPr>
            <w:r>
              <w:rPr>
                <w:rFonts w:ascii="Arial" w:cs="Arial" w:hAnsi="Arial"/>
                <w:sz w:val="24"/>
                <w:szCs w:val="24"/>
              </w:rPr>
              <w:t>t=1,25</w:t>
            </w:r>
          </w:p>
        </w:tc>
        <w:tc>
          <w:tcPr>
            <w:tcW w:w="1276" w:type="dxa"/>
            <w:tcBorders/>
          </w:tcPr>
          <w:p>
            <w:pPr>
              <w:pStyle w:val="style0"/>
              <w:spacing w:after="0" w:lineRule="auto" w:line="360"/>
              <w:jc w:val="center"/>
              <w:rPr>
                <w:rFonts w:ascii="Arial" w:cs="Arial" w:hAnsi="Arial"/>
                <w:sz w:val="24"/>
                <w:szCs w:val="24"/>
              </w:rPr>
            </w:pPr>
            <w:r>
              <w:rPr>
                <w:rFonts w:ascii="Arial" w:cs="Arial" w:hAnsi="Arial"/>
                <w:sz w:val="24"/>
                <w:szCs w:val="24"/>
              </w:rPr>
              <w:t>ns</w:t>
            </w:r>
          </w:p>
        </w:tc>
      </w:tr>
      <w:tr>
        <w:tblPrEx/>
        <w:trPr/>
        <w:tc>
          <w:tcPr>
            <w:tcW w:w="2943" w:type="dxa"/>
            <w:tcBorders/>
          </w:tcPr>
          <w:p>
            <w:pPr>
              <w:pStyle w:val="style0"/>
              <w:spacing w:after="0" w:lineRule="auto" w:line="360"/>
              <w:rPr>
                <w:rFonts w:ascii="Arial" w:cs="Arial" w:hAnsi="Arial"/>
                <w:sz w:val="24"/>
                <w:szCs w:val="24"/>
              </w:rPr>
            </w:pPr>
            <w:r>
              <w:rPr>
                <w:rFonts w:ascii="Arial" w:cs="Arial" w:hAnsi="Arial"/>
                <w:sz w:val="24"/>
                <w:szCs w:val="24"/>
              </w:rPr>
              <w:t>Control del  estrés</w:t>
            </w:r>
          </w:p>
        </w:tc>
        <w:tc>
          <w:tcPr>
            <w:tcW w:w="1418" w:type="dxa"/>
            <w:tcBorders/>
          </w:tcPr>
          <w:p>
            <w:pPr>
              <w:pStyle w:val="style0"/>
              <w:spacing w:after="0" w:lineRule="auto" w:line="360"/>
              <w:rPr>
                <w:rFonts w:ascii="Arial" w:cs="Arial" w:hAnsi="Arial"/>
                <w:sz w:val="24"/>
                <w:szCs w:val="24"/>
              </w:rPr>
            </w:pPr>
            <w:r>
              <w:rPr>
                <w:rFonts w:ascii="Arial" w:cs="Arial" w:hAnsi="Arial"/>
                <w:sz w:val="24"/>
                <w:szCs w:val="24"/>
              </w:rPr>
              <w:t>2,75+-1,34</w:t>
            </w:r>
          </w:p>
        </w:tc>
        <w:tc>
          <w:tcPr>
            <w:tcW w:w="1276" w:type="dxa"/>
            <w:tcBorders/>
          </w:tcPr>
          <w:p>
            <w:pPr>
              <w:pStyle w:val="style0"/>
              <w:spacing w:after="0" w:lineRule="auto" w:line="360"/>
              <w:rPr>
                <w:rFonts w:ascii="Arial" w:cs="Arial" w:hAnsi="Arial"/>
                <w:sz w:val="24"/>
                <w:szCs w:val="24"/>
              </w:rPr>
            </w:pPr>
            <w:r>
              <w:rPr>
                <w:rFonts w:ascii="Arial" w:cs="Arial" w:hAnsi="Arial"/>
                <w:sz w:val="24"/>
                <w:szCs w:val="24"/>
              </w:rPr>
              <w:t>3,10+-1,27</w:t>
            </w:r>
          </w:p>
        </w:tc>
        <w:tc>
          <w:tcPr>
            <w:tcW w:w="1417" w:type="dxa"/>
            <w:tcBorders/>
          </w:tcPr>
          <w:p>
            <w:pPr>
              <w:pStyle w:val="style0"/>
              <w:spacing w:after="0" w:lineRule="auto" w:line="360"/>
              <w:rPr>
                <w:rFonts w:ascii="Arial" w:cs="Arial" w:hAnsi="Arial"/>
                <w:sz w:val="24"/>
                <w:szCs w:val="24"/>
              </w:rPr>
            </w:pPr>
            <w:r>
              <w:rPr>
                <w:rFonts w:ascii="Arial" w:cs="Arial" w:hAnsi="Arial"/>
                <w:sz w:val="24"/>
                <w:szCs w:val="24"/>
              </w:rPr>
              <w:t>T=1,14</w:t>
            </w:r>
          </w:p>
        </w:tc>
        <w:tc>
          <w:tcPr>
            <w:tcW w:w="1276" w:type="dxa"/>
            <w:tcBorders/>
          </w:tcPr>
          <w:p>
            <w:pPr>
              <w:pStyle w:val="style0"/>
              <w:spacing w:after="0" w:lineRule="auto" w:line="360"/>
              <w:jc w:val="center"/>
              <w:rPr>
                <w:rFonts w:ascii="Arial" w:cs="Arial" w:hAnsi="Arial"/>
                <w:sz w:val="24"/>
                <w:szCs w:val="24"/>
              </w:rPr>
            </w:pPr>
            <w:r>
              <w:rPr>
                <w:rFonts w:ascii="Arial" w:cs="Arial" w:hAnsi="Arial"/>
                <w:sz w:val="24"/>
                <w:szCs w:val="24"/>
              </w:rPr>
              <w:t>ns</w:t>
            </w:r>
          </w:p>
        </w:tc>
      </w:tr>
      <w:tr>
        <w:tblPrEx/>
        <w:trPr/>
        <w:tc>
          <w:tcPr>
            <w:tcW w:w="2943" w:type="dxa"/>
            <w:tcBorders/>
          </w:tcPr>
          <w:p>
            <w:pPr>
              <w:pStyle w:val="style0"/>
              <w:spacing w:after="0" w:lineRule="auto" w:line="360"/>
              <w:rPr>
                <w:rFonts w:ascii="Arial" w:cs="Arial" w:hAnsi="Arial"/>
                <w:sz w:val="24"/>
                <w:szCs w:val="24"/>
              </w:rPr>
            </w:pPr>
            <w:r>
              <w:rPr>
                <w:rFonts w:ascii="Arial" w:cs="Arial" w:hAnsi="Arial"/>
                <w:sz w:val="24"/>
                <w:szCs w:val="24"/>
              </w:rPr>
              <w:t>Afiliación</w:t>
            </w:r>
          </w:p>
        </w:tc>
        <w:tc>
          <w:tcPr>
            <w:tcW w:w="1418" w:type="dxa"/>
            <w:tcBorders/>
          </w:tcPr>
          <w:p>
            <w:pPr>
              <w:pStyle w:val="style0"/>
              <w:spacing w:after="0" w:lineRule="auto" w:line="360"/>
              <w:rPr>
                <w:rFonts w:ascii="Arial" w:cs="Arial" w:hAnsi="Arial"/>
                <w:sz w:val="24"/>
                <w:szCs w:val="24"/>
              </w:rPr>
            </w:pPr>
            <w:r>
              <w:rPr>
                <w:rFonts w:ascii="Arial" w:cs="Arial" w:hAnsi="Arial"/>
                <w:sz w:val="24"/>
                <w:szCs w:val="24"/>
              </w:rPr>
              <w:t>2,29+-1,15</w:t>
            </w:r>
          </w:p>
        </w:tc>
        <w:tc>
          <w:tcPr>
            <w:tcW w:w="1276" w:type="dxa"/>
            <w:tcBorders/>
          </w:tcPr>
          <w:p>
            <w:pPr>
              <w:pStyle w:val="style0"/>
              <w:spacing w:after="0" w:lineRule="auto" w:line="360"/>
              <w:rPr>
                <w:rFonts w:ascii="Arial" w:cs="Arial" w:hAnsi="Arial"/>
                <w:sz w:val="24"/>
                <w:szCs w:val="24"/>
              </w:rPr>
            </w:pPr>
            <w:r>
              <w:rPr>
                <w:rFonts w:ascii="Arial" w:cs="Arial" w:hAnsi="Arial"/>
                <w:sz w:val="24"/>
                <w:szCs w:val="24"/>
              </w:rPr>
              <w:t>1,62+-0,84</w:t>
            </w:r>
          </w:p>
        </w:tc>
        <w:tc>
          <w:tcPr>
            <w:tcW w:w="1417" w:type="dxa"/>
            <w:tcBorders/>
          </w:tcPr>
          <w:p>
            <w:pPr>
              <w:pStyle w:val="style0"/>
              <w:spacing w:after="0" w:lineRule="auto" w:line="360"/>
              <w:rPr>
                <w:rFonts w:ascii="Arial" w:cs="Arial" w:hAnsi="Arial"/>
                <w:sz w:val="24"/>
                <w:szCs w:val="24"/>
              </w:rPr>
            </w:pPr>
            <w:r>
              <w:rPr>
                <w:rFonts w:ascii="Arial" w:cs="Arial" w:hAnsi="Arial"/>
                <w:sz w:val="24"/>
                <w:szCs w:val="24"/>
              </w:rPr>
              <w:t>T=2,48</w:t>
            </w:r>
          </w:p>
        </w:tc>
        <w:tc>
          <w:tcPr>
            <w:tcW w:w="1276" w:type="dxa"/>
            <w:tcBorders/>
          </w:tcPr>
          <w:p>
            <w:pPr>
              <w:pStyle w:val="style0"/>
              <w:spacing w:after="0" w:lineRule="auto" w:line="360"/>
              <w:jc w:val="center"/>
              <w:rPr>
                <w:rFonts w:ascii="Arial" w:cs="Arial" w:hAnsi="Arial"/>
                <w:sz w:val="24"/>
                <w:szCs w:val="24"/>
              </w:rPr>
            </w:pPr>
            <w:r>
              <w:rPr>
                <w:rFonts w:ascii="Arial" w:cs="Arial" w:hAnsi="Arial"/>
                <w:sz w:val="24"/>
                <w:szCs w:val="24"/>
              </w:rPr>
              <w:t>0,01</w:t>
            </w:r>
          </w:p>
        </w:tc>
      </w:tr>
      <w:tr>
        <w:tblPrEx/>
        <w:trPr/>
        <w:tc>
          <w:tcPr>
            <w:tcW w:w="2943" w:type="dxa"/>
            <w:tcBorders/>
          </w:tcPr>
          <w:p>
            <w:pPr>
              <w:pStyle w:val="style0"/>
              <w:spacing w:after="0" w:lineRule="auto" w:line="360"/>
              <w:rPr>
                <w:rFonts w:ascii="Arial" w:cs="Arial" w:hAnsi="Arial"/>
                <w:sz w:val="24"/>
                <w:szCs w:val="24"/>
              </w:rPr>
            </w:pPr>
            <w:r>
              <w:rPr>
                <w:rFonts w:ascii="Arial" w:cs="Arial" w:hAnsi="Arial"/>
                <w:sz w:val="24"/>
                <w:szCs w:val="24"/>
              </w:rPr>
              <w:t>Apariencia física</w:t>
            </w:r>
          </w:p>
        </w:tc>
        <w:tc>
          <w:tcPr>
            <w:tcW w:w="1418" w:type="dxa"/>
            <w:tcBorders/>
          </w:tcPr>
          <w:p>
            <w:pPr>
              <w:pStyle w:val="style0"/>
              <w:spacing w:after="0" w:lineRule="auto" w:line="360"/>
              <w:rPr>
                <w:rFonts w:ascii="Arial" w:cs="Arial" w:hAnsi="Arial"/>
                <w:sz w:val="24"/>
                <w:szCs w:val="24"/>
              </w:rPr>
            </w:pPr>
            <w:r>
              <w:rPr>
                <w:rFonts w:ascii="Arial" w:cs="Arial" w:hAnsi="Arial"/>
                <w:sz w:val="24"/>
                <w:szCs w:val="24"/>
              </w:rPr>
              <w:t>1,65+-1,03</w:t>
            </w:r>
          </w:p>
        </w:tc>
        <w:tc>
          <w:tcPr>
            <w:tcW w:w="1276" w:type="dxa"/>
            <w:tcBorders/>
          </w:tcPr>
          <w:p>
            <w:pPr>
              <w:pStyle w:val="style0"/>
              <w:spacing w:after="0" w:lineRule="auto" w:line="360"/>
              <w:rPr>
                <w:rFonts w:ascii="Arial" w:cs="Arial" w:hAnsi="Arial"/>
                <w:sz w:val="24"/>
                <w:szCs w:val="24"/>
              </w:rPr>
            </w:pPr>
            <w:r>
              <w:rPr>
                <w:rFonts w:ascii="Arial" w:cs="Arial" w:hAnsi="Arial"/>
                <w:sz w:val="24"/>
                <w:szCs w:val="24"/>
              </w:rPr>
              <w:t>1,10+-</w:t>
            </w:r>
            <w:r>
              <w:rPr>
                <w:rFonts w:ascii="Arial" w:cs="Arial" w:hAnsi="Arial"/>
                <w:sz w:val="24"/>
                <w:szCs w:val="24"/>
              </w:rPr>
              <w:t>1,27</w:t>
            </w:r>
          </w:p>
        </w:tc>
        <w:tc>
          <w:tcPr>
            <w:tcW w:w="1417" w:type="dxa"/>
            <w:tcBorders/>
          </w:tcPr>
          <w:p>
            <w:pPr>
              <w:pStyle w:val="style0"/>
              <w:spacing w:after="0" w:lineRule="auto" w:line="360"/>
              <w:rPr>
                <w:rFonts w:ascii="Arial" w:cs="Arial" w:hAnsi="Arial"/>
                <w:sz w:val="24"/>
                <w:szCs w:val="24"/>
              </w:rPr>
            </w:pPr>
            <w:r>
              <w:rPr>
                <w:rFonts w:ascii="Arial" w:cs="Arial" w:hAnsi="Arial"/>
                <w:sz w:val="24"/>
                <w:szCs w:val="24"/>
              </w:rPr>
              <w:t>T=1,45</w:t>
            </w:r>
          </w:p>
        </w:tc>
        <w:tc>
          <w:tcPr>
            <w:tcW w:w="1276" w:type="dxa"/>
            <w:tcBorders/>
          </w:tcPr>
          <w:p>
            <w:pPr>
              <w:pStyle w:val="style0"/>
              <w:spacing w:after="0" w:lineRule="auto" w:line="360"/>
              <w:jc w:val="center"/>
              <w:rPr>
                <w:rFonts w:ascii="Arial" w:cs="Arial" w:hAnsi="Arial"/>
                <w:sz w:val="24"/>
                <w:szCs w:val="24"/>
              </w:rPr>
            </w:pPr>
            <w:r>
              <w:rPr>
                <w:rFonts w:ascii="Arial" w:cs="Arial" w:hAnsi="Arial"/>
                <w:sz w:val="24"/>
                <w:szCs w:val="24"/>
              </w:rPr>
              <w:t>ns</w:t>
            </w:r>
          </w:p>
        </w:tc>
      </w:tr>
      <w:tr>
        <w:tblPrEx/>
        <w:trPr/>
        <w:tc>
          <w:tcPr>
            <w:tcW w:w="2943" w:type="dxa"/>
            <w:tcBorders/>
          </w:tcPr>
          <w:p>
            <w:pPr>
              <w:pStyle w:val="style0"/>
              <w:spacing w:after="0" w:lineRule="auto" w:line="360"/>
              <w:rPr>
                <w:rFonts w:ascii="Arial" w:cs="Arial" w:hAnsi="Arial"/>
                <w:sz w:val="24"/>
                <w:szCs w:val="24"/>
              </w:rPr>
            </w:pPr>
            <w:r>
              <w:rPr>
                <w:rFonts w:ascii="Arial" w:cs="Arial" w:hAnsi="Arial"/>
                <w:sz w:val="24"/>
                <w:szCs w:val="24"/>
              </w:rPr>
              <w:t>Competición</w:t>
            </w:r>
          </w:p>
        </w:tc>
        <w:tc>
          <w:tcPr>
            <w:tcW w:w="1418" w:type="dxa"/>
            <w:tcBorders/>
          </w:tcPr>
          <w:p>
            <w:pPr>
              <w:pStyle w:val="style0"/>
              <w:spacing w:after="0" w:lineRule="auto" w:line="360"/>
              <w:rPr>
                <w:rFonts w:ascii="Arial" w:cs="Arial" w:hAnsi="Arial"/>
                <w:sz w:val="24"/>
                <w:szCs w:val="24"/>
              </w:rPr>
            </w:pPr>
            <w:r>
              <w:rPr>
                <w:rFonts w:ascii="Arial" w:cs="Arial" w:hAnsi="Arial"/>
                <w:sz w:val="24"/>
                <w:szCs w:val="24"/>
              </w:rPr>
              <w:t>2,38+-1,78</w:t>
            </w:r>
          </w:p>
        </w:tc>
        <w:tc>
          <w:tcPr>
            <w:tcW w:w="1276" w:type="dxa"/>
            <w:tcBorders/>
          </w:tcPr>
          <w:p>
            <w:pPr>
              <w:pStyle w:val="style0"/>
              <w:spacing w:after="0" w:lineRule="auto" w:line="360"/>
              <w:rPr>
                <w:rFonts w:ascii="Arial" w:cs="Arial" w:hAnsi="Arial"/>
                <w:sz w:val="24"/>
                <w:szCs w:val="24"/>
              </w:rPr>
            </w:pPr>
            <w:r>
              <w:rPr>
                <w:rFonts w:ascii="Arial" w:cs="Arial" w:hAnsi="Arial"/>
                <w:sz w:val="24"/>
                <w:szCs w:val="24"/>
              </w:rPr>
              <w:t>0,78+-1,03</w:t>
            </w:r>
          </w:p>
        </w:tc>
        <w:tc>
          <w:tcPr>
            <w:tcW w:w="1417" w:type="dxa"/>
            <w:tcBorders/>
          </w:tcPr>
          <w:p>
            <w:pPr>
              <w:pStyle w:val="style0"/>
              <w:spacing w:after="0" w:lineRule="auto" w:line="360"/>
              <w:rPr>
                <w:rFonts w:ascii="Arial" w:cs="Arial" w:hAnsi="Arial"/>
                <w:sz w:val="24"/>
                <w:szCs w:val="24"/>
              </w:rPr>
            </w:pPr>
            <w:r>
              <w:rPr>
                <w:rFonts w:ascii="Arial" w:cs="Arial" w:hAnsi="Arial"/>
                <w:sz w:val="24"/>
                <w:szCs w:val="24"/>
              </w:rPr>
              <w:t>U=237,0</w:t>
            </w:r>
          </w:p>
        </w:tc>
        <w:tc>
          <w:tcPr>
            <w:tcW w:w="1276" w:type="dxa"/>
            <w:tcBorders/>
          </w:tcPr>
          <w:p>
            <w:pPr>
              <w:pStyle w:val="style0"/>
              <w:spacing w:after="0" w:lineRule="auto" w:line="360"/>
              <w:jc w:val="center"/>
              <w:rPr>
                <w:rFonts w:ascii="Arial" w:cs="Arial" w:hAnsi="Arial"/>
                <w:sz w:val="24"/>
                <w:szCs w:val="24"/>
              </w:rPr>
            </w:pPr>
            <w:r>
              <w:rPr>
                <w:rFonts w:ascii="Arial" w:cs="Arial" w:hAnsi="Arial"/>
                <w:sz w:val="24"/>
                <w:szCs w:val="24"/>
              </w:rPr>
              <w:t>P 0,01</w:t>
            </w:r>
          </w:p>
        </w:tc>
      </w:tr>
      <w:tr>
        <w:tblPrEx/>
        <w:trPr/>
        <w:tc>
          <w:tcPr>
            <w:tcW w:w="2943" w:type="dxa"/>
            <w:tcBorders/>
          </w:tcPr>
          <w:p>
            <w:pPr>
              <w:pStyle w:val="style0"/>
              <w:spacing w:after="0" w:lineRule="auto" w:line="360"/>
              <w:rPr>
                <w:rFonts w:ascii="Arial" w:cs="Arial" w:hAnsi="Arial"/>
                <w:sz w:val="24"/>
                <w:szCs w:val="24"/>
              </w:rPr>
            </w:pPr>
            <w:r>
              <w:rPr>
                <w:rFonts w:ascii="Arial" w:cs="Arial" w:hAnsi="Arial"/>
                <w:sz w:val="24"/>
                <w:szCs w:val="24"/>
              </w:rPr>
              <w:t>Condición física</w:t>
            </w:r>
          </w:p>
        </w:tc>
        <w:tc>
          <w:tcPr>
            <w:tcW w:w="1418" w:type="dxa"/>
            <w:tcBorders/>
          </w:tcPr>
          <w:p>
            <w:pPr>
              <w:pStyle w:val="style0"/>
              <w:spacing w:after="0" w:lineRule="auto" w:line="360"/>
              <w:rPr>
                <w:rFonts w:ascii="Arial" w:cs="Arial" w:hAnsi="Arial"/>
                <w:sz w:val="24"/>
                <w:szCs w:val="24"/>
              </w:rPr>
            </w:pPr>
            <w:r>
              <w:rPr>
                <w:rFonts w:ascii="Arial" w:cs="Arial" w:hAnsi="Arial"/>
                <w:sz w:val="24"/>
                <w:szCs w:val="24"/>
              </w:rPr>
              <w:t>3,29+-0,97</w:t>
            </w:r>
          </w:p>
        </w:tc>
        <w:tc>
          <w:tcPr>
            <w:tcW w:w="1276" w:type="dxa"/>
            <w:tcBorders/>
          </w:tcPr>
          <w:p>
            <w:pPr>
              <w:pStyle w:val="style0"/>
              <w:spacing w:after="0" w:lineRule="auto" w:line="360"/>
              <w:rPr>
                <w:rFonts w:ascii="Arial" w:cs="Arial" w:hAnsi="Arial"/>
                <w:sz w:val="24"/>
                <w:szCs w:val="24"/>
              </w:rPr>
            </w:pPr>
            <w:r>
              <w:rPr>
                <w:rFonts w:ascii="Arial" w:cs="Arial" w:hAnsi="Arial"/>
                <w:sz w:val="24"/>
                <w:szCs w:val="24"/>
              </w:rPr>
              <w:t>2,88+-1,05</w:t>
            </w:r>
          </w:p>
        </w:tc>
        <w:tc>
          <w:tcPr>
            <w:tcW w:w="1417" w:type="dxa"/>
            <w:tcBorders/>
          </w:tcPr>
          <w:p>
            <w:pPr>
              <w:pStyle w:val="style0"/>
              <w:spacing w:after="0" w:lineRule="auto" w:line="360"/>
              <w:rPr>
                <w:rFonts w:ascii="Arial" w:cs="Arial" w:hAnsi="Arial"/>
                <w:sz w:val="24"/>
                <w:szCs w:val="24"/>
              </w:rPr>
            </w:pPr>
            <w:r>
              <w:rPr>
                <w:rFonts w:ascii="Arial" w:cs="Arial" w:hAnsi="Arial"/>
                <w:sz w:val="24"/>
                <w:szCs w:val="24"/>
              </w:rPr>
              <w:t>369,0</w:t>
            </w:r>
          </w:p>
        </w:tc>
        <w:tc>
          <w:tcPr>
            <w:tcW w:w="1276" w:type="dxa"/>
            <w:tcBorders/>
          </w:tcPr>
          <w:p>
            <w:pPr>
              <w:pStyle w:val="style0"/>
              <w:spacing w:after="0" w:lineRule="auto" w:line="360"/>
              <w:jc w:val="center"/>
              <w:rPr>
                <w:rFonts w:ascii="Arial" w:cs="Arial" w:hAnsi="Arial"/>
                <w:sz w:val="24"/>
                <w:szCs w:val="24"/>
              </w:rPr>
            </w:pPr>
            <w:r>
              <w:rPr>
                <w:rFonts w:ascii="Arial" w:cs="Arial" w:hAnsi="Arial"/>
                <w:sz w:val="24"/>
                <w:szCs w:val="24"/>
              </w:rPr>
              <w:t>ns</w:t>
            </w:r>
          </w:p>
        </w:tc>
      </w:tr>
      <w:tr>
        <w:tblPrEx/>
        <w:trPr/>
        <w:tc>
          <w:tcPr>
            <w:tcW w:w="2943" w:type="dxa"/>
            <w:tcBorders/>
          </w:tcPr>
          <w:p>
            <w:pPr>
              <w:pStyle w:val="style0"/>
              <w:spacing w:after="0" w:lineRule="auto" w:line="360"/>
              <w:rPr>
                <w:rFonts w:ascii="Arial" w:cs="Arial" w:hAnsi="Arial"/>
                <w:sz w:val="24"/>
                <w:szCs w:val="24"/>
              </w:rPr>
            </w:pPr>
            <w:r>
              <w:rPr>
                <w:rFonts w:ascii="Arial" w:cs="Arial" w:hAnsi="Arial"/>
                <w:sz w:val="24"/>
                <w:szCs w:val="24"/>
              </w:rPr>
              <w:t>Control de peso corporal</w:t>
            </w:r>
          </w:p>
        </w:tc>
        <w:tc>
          <w:tcPr>
            <w:tcW w:w="1418" w:type="dxa"/>
            <w:tcBorders/>
          </w:tcPr>
          <w:p>
            <w:pPr>
              <w:pStyle w:val="style0"/>
              <w:spacing w:after="0" w:lineRule="auto" w:line="360"/>
              <w:rPr>
                <w:rFonts w:ascii="Arial" w:cs="Arial" w:hAnsi="Arial"/>
                <w:sz w:val="24"/>
                <w:szCs w:val="24"/>
              </w:rPr>
            </w:pPr>
            <w:r>
              <w:rPr>
                <w:rFonts w:ascii="Arial" w:cs="Arial" w:hAnsi="Arial"/>
                <w:sz w:val="24"/>
                <w:szCs w:val="24"/>
              </w:rPr>
              <w:t>2,00+-1,86</w:t>
            </w:r>
          </w:p>
        </w:tc>
        <w:tc>
          <w:tcPr>
            <w:tcW w:w="1276" w:type="dxa"/>
            <w:tcBorders/>
          </w:tcPr>
          <w:p>
            <w:pPr>
              <w:pStyle w:val="style0"/>
              <w:spacing w:after="0" w:lineRule="auto" w:line="360"/>
              <w:rPr>
                <w:rFonts w:ascii="Arial" w:cs="Arial" w:hAnsi="Arial"/>
                <w:sz w:val="24"/>
                <w:szCs w:val="24"/>
              </w:rPr>
            </w:pPr>
            <w:r>
              <w:rPr>
                <w:rFonts w:ascii="Arial" w:cs="Arial" w:hAnsi="Arial"/>
                <w:sz w:val="24"/>
                <w:szCs w:val="24"/>
              </w:rPr>
              <w:t>2,97+-1,79</w:t>
            </w:r>
          </w:p>
        </w:tc>
        <w:tc>
          <w:tcPr>
            <w:tcW w:w="1417" w:type="dxa"/>
            <w:tcBorders/>
          </w:tcPr>
          <w:p>
            <w:pPr>
              <w:pStyle w:val="style0"/>
              <w:spacing w:after="0" w:lineRule="auto" w:line="360"/>
              <w:rPr>
                <w:rFonts w:ascii="Arial" w:cs="Arial" w:hAnsi="Arial"/>
                <w:sz w:val="24"/>
                <w:szCs w:val="24"/>
              </w:rPr>
            </w:pPr>
            <w:r>
              <w:rPr>
                <w:rFonts w:ascii="Arial" w:cs="Arial" w:hAnsi="Arial"/>
                <w:sz w:val="24"/>
                <w:szCs w:val="24"/>
              </w:rPr>
              <w:t>345,0</w:t>
            </w:r>
          </w:p>
        </w:tc>
        <w:tc>
          <w:tcPr>
            <w:tcW w:w="1276" w:type="dxa"/>
            <w:tcBorders/>
          </w:tcPr>
          <w:p>
            <w:pPr>
              <w:pStyle w:val="style0"/>
              <w:spacing w:after="0" w:lineRule="auto" w:line="360"/>
              <w:jc w:val="center"/>
              <w:rPr>
                <w:rFonts w:ascii="Arial" w:cs="Arial" w:hAnsi="Arial"/>
                <w:sz w:val="24"/>
                <w:szCs w:val="24"/>
              </w:rPr>
            </w:pPr>
            <w:r>
              <w:rPr>
                <w:rFonts w:ascii="Arial" w:cs="Arial" w:hAnsi="Arial"/>
                <w:sz w:val="24"/>
                <w:szCs w:val="24"/>
              </w:rPr>
              <w:t>P 0,04</w:t>
            </w:r>
          </w:p>
        </w:tc>
      </w:tr>
      <w:tr>
        <w:tblPrEx/>
        <w:trPr/>
        <w:tc>
          <w:tcPr>
            <w:tcW w:w="2943" w:type="dxa"/>
            <w:tcBorders/>
          </w:tcPr>
          <w:p>
            <w:pPr>
              <w:pStyle w:val="style0"/>
              <w:spacing w:after="0" w:lineRule="auto" w:line="360"/>
              <w:rPr>
                <w:rFonts w:ascii="Arial" w:cs="Arial" w:hAnsi="Arial"/>
                <w:sz w:val="24"/>
                <w:szCs w:val="24"/>
              </w:rPr>
            </w:pPr>
            <w:r>
              <w:rPr>
                <w:rFonts w:ascii="Arial" w:cs="Arial" w:hAnsi="Arial"/>
                <w:sz w:val="24"/>
                <w:szCs w:val="24"/>
              </w:rPr>
              <w:t>Prevención de enfermedades</w:t>
            </w:r>
          </w:p>
        </w:tc>
        <w:tc>
          <w:tcPr>
            <w:tcW w:w="1418" w:type="dxa"/>
            <w:tcBorders/>
          </w:tcPr>
          <w:p>
            <w:pPr>
              <w:pStyle w:val="style0"/>
              <w:spacing w:after="0" w:lineRule="auto" w:line="360"/>
              <w:rPr>
                <w:rFonts w:ascii="Arial" w:cs="Arial" w:hAnsi="Arial"/>
                <w:sz w:val="24"/>
                <w:szCs w:val="24"/>
              </w:rPr>
            </w:pPr>
            <w:r>
              <w:rPr>
                <w:rFonts w:ascii="Arial" w:cs="Arial" w:hAnsi="Arial"/>
                <w:sz w:val="24"/>
                <w:szCs w:val="24"/>
              </w:rPr>
              <w:t>3,41+-1,23</w:t>
            </w:r>
          </w:p>
        </w:tc>
        <w:tc>
          <w:tcPr>
            <w:tcW w:w="1276" w:type="dxa"/>
            <w:tcBorders/>
          </w:tcPr>
          <w:p>
            <w:pPr>
              <w:pStyle w:val="style0"/>
              <w:spacing w:after="0" w:lineRule="auto" w:line="360"/>
              <w:rPr>
                <w:rFonts w:ascii="Arial" w:cs="Arial" w:hAnsi="Arial"/>
                <w:sz w:val="24"/>
                <w:szCs w:val="24"/>
              </w:rPr>
            </w:pPr>
            <w:r>
              <w:rPr>
                <w:rFonts w:ascii="Arial" w:cs="Arial" w:hAnsi="Arial"/>
                <w:sz w:val="24"/>
                <w:szCs w:val="24"/>
              </w:rPr>
              <w:t>3,66+-1,05</w:t>
            </w:r>
          </w:p>
        </w:tc>
        <w:tc>
          <w:tcPr>
            <w:tcW w:w="1417" w:type="dxa"/>
            <w:tcBorders/>
          </w:tcPr>
          <w:p>
            <w:pPr>
              <w:pStyle w:val="style0"/>
              <w:spacing w:after="0" w:lineRule="auto" w:line="360"/>
              <w:rPr>
                <w:rFonts w:ascii="Arial" w:cs="Arial" w:hAnsi="Arial"/>
                <w:sz w:val="24"/>
                <w:szCs w:val="24"/>
              </w:rPr>
            </w:pPr>
            <w:r>
              <w:rPr>
                <w:rFonts w:ascii="Arial" w:cs="Arial" w:hAnsi="Arial"/>
                <w:sz w:val="24"/>
                <w:szCs w:val="24"/>
              </w:rPr>
              <w:t>449,0</w:t>
            </w:r>
          </w:p>
        </w:tc>
        <w:tc>
          <w:tcPr>
            <w:tcW w:w="1276" w:type="dxa"/>
            <w:tcBorders/>
          </w:tcPr>
          <w:p>
            <w:pPr>
              <w:pStyle w:val="style0"/>
              <w:spacing w:after="0" w:lineRule="auto" w:line="360"/>
              <w:jc w:val="center"/>
              <w:rPr>
                <w:rFonts w:ascii="Arial" w:cs="Arial" w:hAnsi="Arial"/>
                <w:sz w:val="24"/>
                <w:szCs w:val="24"/>
              </w:rPr>
            </w:pPr>
            <w:r>
              <w:rPr>
                <w:rFonts w:ascii="Arial" w:cs="Arial" w:hAnsi="Arial"/>
                <w:sz w:val="24"/>
                <w:szCs w:val="24"/>
              </w:rPr>
              <w:t>ns</w:t>
            </w:r>
          </w:p>
        </w:tc>
      </w:tr>
      <w:tr>
        <w:tblPrEx/>
        <w:trPr/>
        <w:tc>
          <w:tcPr>
            <w:tcW w:w="2943" w:type="dxa"/>
            <w:tcBorders/>
          </w:tcPr>
          <w:p>
            <w:pPr>
              <w:pStyle w:val="style0"/>
              <w:spacing w:after="0" w:lineRule="auto" w:line="360"/>
              <w:rPr>
                <w:rFonts w:ascii="Arial" w:cs="Arial" w:hAnsi="Arial"/>
                <w:sz w:val="24"/>
                <w:szCs w:val="24"/>
              </w:rPr>
            </w:pPr>
            <w:r>
              <w:rPr>
                <w:rFonts w:ascii="Arial" w:cs="Arial" w:hAnsi="Arial"/>
                <w:sz w:val="24"/>
                <w:szCs w:val="24"/>
              </w:rPr>
              <w:t>Rehabilitación de salud</w:t>
            </w:r>
          </w:p>
        </w:tc>
        <w:tc>
          <w:tcPr>
            <w:tcW w:w="1418" w:type="dxa"/>
            <w:tcBorders/>
          </w:tcPr>
          <w:p>
            <w:pPr>
              <w:pStyle w:val="style0"/>
              <w:spacing w:after="0" w:lineRule="auto" w:line="360"/>
              <w:rPr>
                <w:rFonts w:ascii="Arial" w:cs="Arial" w:hAnsi="Arial"/>
                <w:sz w:val="24"/>
                <w:szCs w:val="24"/>
              </w:rPr>
            </w:pPr>
            <w:r>
              <w:rPr>
                <w:rFonts w:ascii="Arial" w:cs="Arial" w:hAnsi="Arial"/>
                <w:sz w:val="24"/>
                <w:szCs w:val="24"/>
              </w:rPr>
              <w:t>1,05+-1,24</w:t>
            </w:r>
          </w:p>
        </w:tc>
        <w:tc>
          <w:tcPr>
            <w:tcW w:w="1276" w:type="dxa"/>
            <w:tcBorders/>
          </w:tcPr>
          <w:p>
            <w:pPr>
              <w:pStyle w:val="style0"/>
              <w:spacing w:after="0" w:lineRule="auto" w:line="360"/>
              <w:rPr>
                <w:rFonts w:ascii="Arial" w:cs="Arial" w:hAnsi="Arial"/>
                <w:sz w:val="24"/>
                <w:szCs w:val="24"/>
              </w:rPr>
            </w:pPr>
            <w:r>
              <w:rPr>
                <w:rFonts w:ascii="Arial" w:cs="Arial" w:hAnsi="Arial"/>
                <w:sz w:val="24"/>
                <w:szCs w:val="24"/>
              </w:rPr>
              <w:t>1,95+-1,58</w:t>
            </w:r>
          </w:p>
        </w:tc>
        <w:tc>
          <w:tcPr>
            <w:tcW w:w="1417" w:type="dxa"/>
            <w:tcBorders/>
          </w:tcPr>
          <w:p>
            <w:pPr>
              <w:pStyle w:val="style0"/>
              <w:spacing w:after="0" w:lineRule="auto" w:line="360"/>
              <w:rPr>
                <w:rFonts w:ascii="Arial" w:cs="Arial" w:hAnsi="Arial"/>
                <w:sz w:val="24"/>
                <w:szCs w:val="24"/>
              </w:rPr>
            </w:pPr>
            <w:r>
              <w:rPr>
                <w:rFonts w:ascii="Arial" w:cs="Arial" w:hAnsi="Arial"/>
                <w:sz w:val="24"/>
                <w:szCs w:val="24"/>
              </w:rPr>
              <w:t>340,0</w:t>
            </w:r>
          </w:p>
        </w:tc>
        <w:tc>
          <w:tcPr>
            <w:tcW w:w="1276" w:type="dxa"/>
            <w:tcBorders/>
          </w:tcPr>
          <w:p>
            <w:pPr>
              <w:pStyle w:val="style0"/>
              <w:spacing w:after="0" w:lineRule="auto" w:line="360"/>
              <w:jc w:val="center"/>
              <w:rPr>
                <w:rFonts w:ascii="Arial" w:cs="Arial" w:hAnsi="Arial"/>
                <w:sz w:val="24"/>
                <w:szCs w:val="24"/>
              </w:rPr>
            </w:pPr>
            <w:r>
              <w:rPr>
                <w:rFonts w:ascii="Arial" w:cs="Arial" w:hAnsi="Arial"/>
                <w:sz w:val="24"/>
                <w:szCs w:val="24"/>
              </w:rPr>
              <w:t>P 0,03</w:t>
            </w:r>
          </w:p>
        </w:tc>
      </w:tr>
      <w:tr>
        <w:tblPrEx/>
        <w:trPr/>
        <w:tc>
          <w:tcPr>
            <w:tcW w:w="2943" w:type="dxa"/>
            <w:tcBorders/>
          </w:tcPr>
          <w:p>
            <w:pPr>
              <w:pStyle w:val="style0"/>
              <w:spacing w:after="0" w:lineRule="auto" w:line="360"/>
              <w:rPr>
                <w:rFonts w:ascii="Arial" w:cs="Arial" w:hAnsi="Arial"/>
                <w:sz w:val="24"/>
                <w:szCs w:val="24"/>
              </w:rPr>
            </w:pPr>
            <w:r>
              <w:rPr>
                <w:rFonts w:ascii="Arial" w:cs="Arial" w:hAnsi="Arial"/>
                <w:sz w:val="24"/>
                <w:szCs w:val="24"/>
              </w:rPr>
              <w:t>Reconocimiento social</w:t>
            </w:r>
          </w:p>
        </w:tc>
        <w:tc>
          <w:tcPr>
            <w:tcW w:w="1418" w:type="dxa"/>
            <w:tcBorders/>
          </w:tcPr>
          <w:p>
            <w:pPr>
              <w:pStyle w:val="style0"/>
              <w:spacing w:after="0" w:lineRule="auto" w:line="360"/>
              <w:rPr>
                <w:rFonts w:ascii="Arial" w:cs="Arial" w:hAnsi="Arial"/>
                <w:sz w:val="24"/>
                <w:szCs w:val="24"/>
              </w:rPr>
            </w:pPr>
            <w:r>
              <w:rPr>
                <w:rFonts w:ascii="Arial" w:cs="Arial" w:hAnsi="Arial"/>
                <w:sz w:val="24"/>
                <w:szCs w:val="24"/>
              </w:rPr>
              <w:t>1,26+-1,39</w:t>
            </w:r>
          </w:p>
        </w:tc>
        <w:tc>
          <w:tcPr>
            <w:tcW w:w="1276" w:type="dxa"/>
            <w:tcBorders/>
          </w:tcPr>
          <w:p>
            <w:pPr>
              <w:pStyle w:val="style0"/>
              <w:spacing w:after="0" w:lineRule="auto" w:line="360"/>
              <w:rPr>
                <w:rFonts w:ascii="Arial" w:cs="Arial" w:hAnsi="Arial"/>
                <w:sz w:val="24"/>
                <w:szCs w:val="24"/>
              </w:rPr>
            </w:pPr>
            <w:r>
              <w:rPr>
                <w:rFonts w:ascii="Arial" w:cs="Arial" w:hAnsi="Arial"/>
                <w:sz w:val="24"/>
                <w:szCs w:val="24"/>
              </w:rPr>
              <w:t>0,63+-0,77</w:t>
            </w:r>
          </w:p>
        </w:tc>
        <w:tc>
          <w:tcPr>
            <w:tcW w:w="1417" w:type="dxa"/>
            <w:tcBorders/>
          </w:tcPr>
          <w:p>
            <w:pPr>
              <w:pStyle w:val="style0"/>
              <w:spacing w:after="0" w:lineRule="auto" w:line="360"/>
              <w:rPr>
                <w:rFonts w:ascii="Arial" w:cs="Arial" w:hAnsi="Arial"/>
                <w:sz w:val="24"/>
                <w:szCs w:val="24"/>
              </w:rPr>
            </w:pPr>
            <w:r>
              <w:rPr>
                <w:rFonts w:ascii="Arial" w:cs="Arial" w:hAnsi="Arial"/>
                <w:sz w:val="24"/>
                <w:szCs w:val="24"/>
              </w:rPr>
              <w:t>395,0</w:t>
            </w:r>
          </w:p>
        </w:tc>
        <w:tc>
          <w:tcPr>
            <w:tcW w:w="1276" w:type="dxa"/>
            <w:tcBorders/>
          </w:tcPr>
          <w:p>
            <w:pPr>
              <w:pStyle w:val="style0"/>
              <w:spacing w:after="0" w:lineRule="auto" w:line="360"/>
              <w:jc w:val="center"/>
              <w:rPr>
                <w:rFonts w:ascii="Arial" w:cs="Arial" w:hAnsi="Arial"/>
                <w:sz w:val="24"/>
                <w:szCs w:val="24"/>
              </w:rPr>
            </w:pPr>
            <w:r>
              <w:rPr>
                <w:rFonts w:ascii="Arial" w:cs="Arial" w:hAnsi="Arial"/>
                <w:sz w:val="24"/>
                <w:szCs w:val="24"/>
              </w:rPr>
              <w:t>P 0,05</w:t>
            </w:r>
          </w:p>
        </w:tc>
      </w:tr>
      <w:tr>
        <w:tblPrEx/>
        <w:trPr/>
        <w:tc>
          <w:tcPr>
            <w:tcW w:w="8330" w:type="dxa"/>
            <w:gridSpan w:val="5"/>
            <w:tcBorders/>
          </w:tcPr>
          <w:p>
            <w:pPr>
              <w:pStyle w:val="style0"/>
              <w:spacing w:after="0" w:lineRule="auto" w:line="360"/>
              <w:rPr>
                <w:rFonts w:ascii="Arial" w:cs="Arial" w:hAnsi="Arial"/>
                <w:sz w:val="24"/>
                <w:szCs w:val="24"/>
              </w:rPr>
            </w:pPr>
            <w:r>
              <w:rPr>
                <w:rFonts w:ascii="Arial" w:cs="Arial" w:hAnsi="Arial"/>
                <w:sz w:val="24"/>
                <w:szCs w:val="24"/>
              </w:rPr>
              <w:t>*t*test t para muestras independientes(datos con distribución normal);U* test U de Mann-</w:t>
            </w:r>
            <w:r>
              <w:rPr>
                <w:rFonts w:ascii="Arial" w:cs="Arial" w:hAnsi="Arial"/>
                <w:sz w:val="24"/>
                <w:szCs w:val="24"/>
              </w:rPr>
              <w:t>Whiney</w:t>
            </w:r>
            <w:r>
              <w:rPr>
                <w:rFonts w:ascii="Arial" w:cs="Arial" w:hAnsi="Arial"/>
                <w:sz w:val="24"/>
                <w:szCs w:val="24"/>
              </w:rPr>
              <w:t xml:space="preserve"> (datos con distribución no normal)</w:t>
            </w:r>
          </w:p>
        </w:tc>
      </w:tr>
    </w:tbl>
    <w:p>
      <w:pPr>
        <w:pStyle w:val="style179"/>
        <w:numPr>
          <w:ilvl w:val="0"/>
          <w:numId w:val="24"/>
        </w:numPr>
        <w:suppressAutoHyphens/>
        <w:spacing w:after="0" w:lineRule="auto" w:line="360"/>
        <w:jc w:val="both"/>
        <w:rPr>
          <w:rFonts w:ascii="Arial" w:cs="Arial" w:eastAsia="Times New Roman" w:hAnsi="Arial"/>
          <w:b/>
          <w:bCs/>
          <w:sz w:val="24"/>
          <w:szCs w:val="24"/>
          <w:lang w:eastAsia="es-ES"/>
        </w:rPr>
      </w:pPr>
      <w:r>
        <w:rPr>
          <w:rFonts w:ascii="Arial" w:cs="Arial" w:eastAsia="Times New Roman" w:hAnsi="Arial"/>
          <w:b/>
          <w:bCs/>
          <w:sz w:val="24"/>
          <w:szCs w:val="24"/>
          <w:lang w:eastAsia="es-ES"/>
        </w:rPr>
        <w:t>Fuente: Encuestas</w:t>
      </w:r>
    </w:p>
    <w:p>
      <w:pPr>
        <w:pStyle w:val="style179"/>
        <w:widowControl w:val="false"/>
        <w:autoSpaceDE w:val="false"/>
        <w:autoSpaceDN w:val="false"/>
        <w:adjustRightInd w:val="false"/>
        <w:spacing w:before="100" w:beforeAutospacing="true" w:after="100" w:afterAutospacing="true" w:lineRule="auto" w:line="360"/>
        <w:jc w:val="both"/>
        <w:rPr>
          <w:rFonts w:ascii="Arial" w:cs="Arial" w:eastAsia="Times New Roman" w:hAnsi="Arial"/>
          <w:b/>
          <w:color w:val="000000"/>
          <w:sz w:val="24"/>
          <w:szCs w:val="24"/>
          <w:lang w:eastAsia="es-ES"/>
        </w:rPr>
      </w:pPr>
    </w:p>
    <w:p>
      <w:pPr>
        <w:pStyle w:val="style0"/>
        <w:widowControl w:val="false"/>
        <w:autoSpaceDE w:val="false"/>
        <w:autoSpaceDN w:val="false"/>
        <w:adjustRightInd w:val="false"/>
        <w:spacing w:before="100" w:beforeAutospacing="true" w:after="100" w:afterAutospacing="true" w:lineRule="auto" w:line="360"/>
        <w:rPr>
          <w:rFonts w:ascii="Arial" w:cs="Arial" w:eastAsia="Times New Roman" w:hAnsi="Arial"/>
          <w:b/>
          <w:color w:val="000000"/>
          <w:sz w:val="24"/>
          <w:szCs w:val="24"/>
          <w:lang w:eastAsia="es-ES"/>
        </w:rPr>
      </w:pPr>
      <w:r>
        <w:rPr>
          <w:rFonts w:ascii="Arial" w:cs="Arial" w:eastAsia="Times New Roman" w:hAnsi="Arial"/>
          <w:b/>
          <w:color w:val="000000"/>
          <w:sz w:val="24"/>
          <w:szCs w:val="24"/>
          <w:lang w:eastAsia="es-ES"/>
        </w:rPr>
        <w:t>Conclusiones:</w:t>
      </w:r>
    </w:p>
    <w:p>
      <w:pPr>
        <w:pStyle w:val="style0"/>
        <w:widowControl w:val="false"/>
        <w:autoSpaceDE w:val="false"/>
        <w:autoSpaceDN w:val="false"/>
        <w:adjustRightInd w:val="false"/>
        <w:spacing w:before="100" w:beforeAutospacing="true" w:after="100" w:afterAutospacing="true" w:lineRule="auto" w:line="360"/>
        <w:jc w:val="both"/>
        <w:rPr>
          <w:rFonts w:ascii="Arial" w:cs="Arial" w:eastAsia="Times New Roman" w:hAnsi="Arial"/>
          <w:color w:val="000000"/>
          <w:sz w:val="24"/>
          <w:szCs w:val="24"/>
          <w:lang w:eastAsia="es-ES"/>
        </w:rPr>
      </w:pPr>
      <w:r>
        <w:rPr>
          <w:rFonts w:ascii="Arial" w:cs="Arial" w:eastAsia="Times New Roman" w:hAnsi="Arial"/>
          <w:color w:val="000000"/>
          <w:sz w:val="24"/>
          <w:szCs w:val="24"/>
          <w:lang w:val="pt-PT" w:eastAsia="es-ES"/>
        </w:rPr>
        <w:t xml:space="preserve">De un modo general, los fatores motivacionales relacionados a la prática de ejercício físico, que presentaron los valores médios más elevados fueron: </w:t>
      </w:r>
      <w:r>
        <w:rPr>
          <w:rFonts w:ascii="Arial" w:cs="Arial" w:eastAsia="Times New Roman" w:hAnsi="Arial"/>
          <w:b/>
          <w:iCs/>
          <w:color w:val="000000"/>
          <w:sz w:val="24"/>
          <w:szCs w:val="24"/>
          <w:lang w:val="pt-PT" w:eastAsia="es-ES"/>
        </w:rPr>
        <w:t>p</w:t>
      </w:r>
      <w:r>
        <w:rPr>
          <w:rFonts w:ascii="Arial" w:cs="Arial" w:eastAsia="Times New Roman" w:hAnsi="Arial"/>
          <w:b/>
          <w:iCs/>
          <w:color w:val="000000"/>
          <w:sz w:val="24"/>
          <w:szCs w:val="24"/>
          <w:lang w:val="pt-PT" w:eastAsia="es-ES"/>
        </w:rPr>
        <w:t xml:space="preserve">revención de enfermedades , </w:t>
      </w:r>
      <w:r>
        <w:rPr>
          <w:rFonts w:ascii="Arial" w:cs="Arial" w:eastAsia="Times New Roman" w:hAnsi="Arial"/>
          <w:b/>
          <w:iCs/>
          <w:color w:val="000000"/>
          <w:sz w:val="24"/>
          <w:szCs w:val="24"/>
          <w:lang w:val="pt-PT" w:eastAsia="es-ES"/>
        </w:rPr>
        <w:t>p</w:t>
      </w:r>
      <w:r>
        <w:rPr>
          <w:rFonts w:ascii="Arial" w:cs="Arial" w:eastAsia="Times New Roman" w:hAnsi="Arial"/>
          <w:b/>
          <w:iCs/>
          <w:color w:val="000000"/>
          <w:sz w:val="24"/>
          <w:szCs w:val="24"/>
          <w:lang w:val="pt-PT" w:eastAsia="es-ES"/>
        </w:rPr>
        <w:t xml:space="preserve">lacer </w:t>
      </w:r>
      <w:r>
        <w:rPr>
          <w:rFonts w:ascii="Arial" w:cs="Arial" w:eastAsia="Times New Roman" w:hAnsi="Arial"/>
          <w:b/>
          <w:iCs/>
          <w:color w:val="000000"/>
          <w:sz w:val="24"/>
          <w:szCs w:val="24"/>
          <w:lang w:val="pt-PT" w:eastAsia="es-ES"/>
        </w:rPr>
        <w:t xml:space="preserve">y bienestar, y Condición Física, </w:t>
      </w:r>
      <w:r>
        <w:rPr>
          <w:rFonts w:ascii="Arial" w:cs="Arial" w:eastAsia="Times New Roman" w:hAnsi="Arial"/>
          <w:iCs/>
          <w:color w:val="000000"/>
          <w:sz w:val="24"/>
          <w:szCs w:val="24"/>
          <w:lang w:val="pt-PT" w:eastAsia="es-ES"/>
        </w:rPr>
        <w:t>e</w:t>
      </w:r>
      <w:r>
        <w:rPr>
          <w:rFonts w:ascii="Arial" w:cs="Arial" w:eastAsia="Times New Roman" w:hAnsi="Arial"/>
          <w:color w:val="000000"/>
          <w:sz w:val="24"/>
          <w:szCs w:val="24"/>
          <w:lang w:val="pt-PT" w:eastAsia="es-ES"/>
        </w:rPr>
        <w:t xml:space="preserve">ntre las mujeres el factor motivacional </w:t>
      </w:r>
      <w:r>
        <w:rPr>
          <w:rFonts w:ascii="Arial" w:cs="Arial" w:eastAsia="Times New Roman" w:hAnsi="Arial"/>
          <w:b/>
          <w:bCs/>
          <w:color w:val="000000"/>
          <w:sz w:val="24"/>
          <w:szCs w:val="24"/>
          <w:lang w:val="pt-PT" w:eastAsia="es-ES"/>
        </w:rPr>
        <w:t xml:space="preserve">extrínsico, </w:t>
      </w:r>
      <w:r>
        <w:rPr>
          <w:rFonts w:ascii="Arial" w:cs="Arial" w:eastAsia="Times New Roman" w:hAnsi="Arial"/>
          <w:b/>
          <w:i/>
          <w:iCs/>
          <w:color w:val="000000"/>
          <w:sz w:val="24"/>
          <w:szCs w:val="24"/>
          <w:lang w:val="pt-PT" w:eastAsia="es-ES"/>
        </w:rPr>
        <w:t>p</w:t>
      </w:r>
      <w:r>
        <w:rPr>
          <w:rFonts w:ascii="Arial" w:cs="Arial" w:eastAsia="Times New Roman" w:hAnsi="Arial"/>
          <w:b/>
          <w:i/>
          <w:iCs/>
          <w:color w:val="000000"/>
          <w:sz w:val="24"/>
          <w:szCs w:val="24"/>
          <w:lang w:val="pt-PT" w:eastAsia="es-ES"/>
        </w:rPr>
        <w:t>revención de enfermedades</w:t>
      </w:r>
      <w:r>
        <w:rPr>
          <w:rFonts w:ascii="Arial" w:cs="Arial" w:eastAsia="Times New Roman" w:hAnsi="Arial"/>
          <w:b/>
          <w:bCs/>
          <w:color w:val="000000"/>
          <w:sz w:val="24"/>
          <w:szCs w:val="24"/>
          <w:lang w:val="pt-PT" w:eastAsia="es-ES"/>
        </w:rPr>
        <w:t xml:space="preserve"> </w:t>
      </w:r>
      <w:r>
        <w:rPr>
          <w:rFonts w:ascii="Arial" w:cs="Arial" w:eastAsia="Times New Roman" w:hAnsi="Arial"/>
          <w:i/>
          <w:iCs/>
          <w:color w:val="000000"/>
          <w:sz w:val="24"/>
          <w:szCs w:val="24"/>
          <w:lang w:val="pt-PT" w:eastAsia="es-ES"/>
        </w:rPr>
        <w:t xml:space="preserve">, </w:t>
      </w:r>
      <w:r>
        <w:rPr>
          <w:rFonts w:ascii="Arial" w:cs="Arial" w:eastAsia="Times New Roman" w:hAnsi="Arial"/>
          <w:color w:val="000000"/>
          <w:sz w:val="24"/>
          <w:szCs w:val="24"/>
          <w:lang w:val="pt-PT" w:eastAsia="es-ES"/>
        </w:rPr>
        <w:t xml:space="preserve">entre los hombres , el factor motivacional </w:t>
      </w:r>
      <w:r>
        <w:rPr>
          <w:rFonts w:ascii="Arial" w:cs="Arial" w:eastAsia="Times New Roman" w:hAnsi="Arial"/>
          <w:b/>
          <w:bCs/>
          <w:color w:val="000000"/>
          <w:sz w:val="24"/>
          <w:szCs w:val="24"/>
          <w:lang w:val="pt-PT" w:eastAsia="es-ES"/>
        </w:rPr>
        <w:t>intrínseco,</w:t>
      </w:r>
      <w:r>
        <w:rPr>
          <w:rFonts w:ascii="Arial" w:cs="Arial" w:eastAsia="Times New Roman" w:hAnsi="Arial"/>
          <w:color w:val="000000"/>
          <w:sz w:val="24"/>
          <w:szCs w:val="24"/>
          <w:lang w:val="pt-PT" w:eastAsia="es-ES"/>
        </w:rPr>
        <w:t xml:space="preserve"> </w:t>
      </w:r>
      <w:r>
        <w:rPr>
          <w:rFonts w:ascii="Arial" w:cs="Arial" w:eastAsia="Times New Roman" w:hAnsi="Arial"/>
          <w:b/>
          <w:color w:val="000000"/>
          <w:sz w:val="24"/>
          <w:szCs w:val="24"/>
          <w:lang w:val="pt-PT" w:eastAsia="es-ES"/>
        </w:rPr>
        <w:t>p</w:t>
      </w:r>
      <w:r>
        <w:rPr>
          <w:rFonts w:ascii="Arial" w:cs="Arial" w:eastAsia="Times New Roman" w:hAnsi="Arial"/>
          <w:b/>
          <w:i/>
          <w:iCs/>
          <w:color w:val="000000"/>
          <w:sz w:val="24"/>
          <w:szCs w:val="24"/>
          <w:lang w:val="pt-PT" w:eastAsia="es-ES"/>
        </w:rPr>
        <w:t>lacer y binestar</w:t>
      </w:r>
      <w:r>
        <w:rPr>
          <w:rFonts w:ascii="Arial" w:cs="Arial" w:eastAsia="Times New Roman" w:hAnsi="Arial"/>
          <w:i/>
          <w:iCs/>
          <w:color w:val="000000"/>
          <w:sz w:val="24"/>
          <w:szCs w:val="24"/>
          <w:lang w:val="pt-PT" w:eastAsia="es-ES"/>
        </w:rPr>
        <w:t xml:space="preserve">, </w:t>
      </w:r>
      <w:r>
        <w:rPr>
          <w:rFonts w:ascii="Arial" w:cs="Arial" w:eastAsia="Times New Roman" w:hAnsi="Arial"/>
          <w:color w:val="000000"/>
          <w:sz w:val="24"/>
          <w:szCs w:val="24"/>
          <w:lang w:val="pt-PT" w:eastAsia="es-ES"/>
        </w:rPr>
        <w:t>fueron considerados los fatores motivacionais más relevantes para la prática de ejercício físico en el grupo investigado.</w:t>
      </w:r>
    </w:p>
    <w:p>
      <w:pPr>
        <w:pStyle w:val="style0"/>
        <w:widowControl w:val="false"/>
        <w:autoSpaceDE w:val="false"/>
        <w:autoSpaceDN w:val="false"/>
        <w:adjustRightInd w:val="false"/>
        <w:spacing w:before="100" w:beforeAutospacing="true" w:after="100" w:afterAutospacing="true" w:lineRule="auto" w:line="360"/>
        <w:jc w:val="both"/>
        <w:rPr>
          <w:rFonts w:ascii="Arial" w:cs="Arial" w:eastAsia="Times New Roman" w:hAnsi="Arial"/>
          <w:color w:val="000000"/>
          <w:sz w:val="24"/>
          <w:szCs w:val="24"/>
          <w:lang w:eastAsia="es-ES"/>
        </w:rPr>
      </w:pPr>
      <w:r>
        <w:rPr>
          <w:rFonts w:ascii="Arial" w:cs="Arial" w:eastAsia="Times New Roman" w:hAnsi="Arial"/>
          <w:color w:val="000000"/>
          <w:sz w:val="24"/>
          <w:szCs w:val="24"/>
          <w:lang w:val="pt-PT" w:eastAsia="es-ES"/>
        </w:rPr>
        <w:t>De</w:t>
      </w:r>
      <w:r>
        <w:rPr>
          <w:rFonts w:ascii="Arial" w:cs="Arial" w:eastAsia="Times New Roman" w:hAnsi="Arial"/>
          <w:color w:val="000000"/>
          <w:sz w:val="24"/>
          <w:szCs w:val="24"/>
          <w:lang w:val="pt-PT" w:eastAsia="es-ES"/>
        </w:rPr>
        <w:t xml:space="preserve"> e</w:t>
      </w:r>
      <w:r>
        <w:rPr>
          <w:rFonts w:ascii="Arial" w:cs="Arial" w:eastAsia="Times New Roman" w:hAnsi="Arial"/>
          <w:color w:val="000000"/>
          <w:sz w:val="24"/>
          <w:szCs w:val="24"/>
          <w:lang w:val="pt-PT" w:eastAsia="es-ES"/>
        </w:rPr>
        <w:t xml:space="preserve">sta forma, </w:t>
      </w:r>
      <w:r>
        <w:rPr>
          <w:rFonts w:ascii="Arial" w:cs="Arial" w:eastAsia="Times New Roman" w:hAnsi="Arial"/>
          <w:color w:val="000000"/>
          <w:sz w:val="24"/>
          <w:szCs w:val="24"/>
          <w:lang w:val="pt-PT" w:eastAsia="es-ES"/>
        </w:rPr>
        <w:t>la</w:t>
      </w:r>
      <w:r>
        <w:rPr>
          <w:rFonts w:ascii="Arial" w:cs="Arial" w:eastAsia="Times New Roman" w:hAnsi="Arial"/>
          <w:color w:val="000000"/>
          <w:sz w:val="24"/>
          <w:szCs w:val="24"/>
          <w:lang w:val="pt-PT" w:eastAsia="es-ES"/>
        </w:rPr>
        <w:t xml:space="preserve"> </w:t>
      </w:r>
      <w:r>
        <w:rPr>
          <w:rFonts w:ascii="Arial" w:cs="Arial" w:eastAsia="Times New Roman" w:hAnsi="Arial"/>
          <w:color w:val="000000"/>
          <w:sz w:val="24"/>
          <w:szCs w:val="24"/>
          <w:lang w:val="pt-PT" w:eastAsia="es-ES"/>
        </w:rPr>
        <w:t>diferencia</w:t>
      </w:r>
      <w:r>
        <w:rPr>
          <w:rFonts w:ascii="Arial" w:cs="Arial" w:eastAsia="Times New Roman" w:hAnsi="Arial"/>
          <w:color w:val="000000"/>
          <w:sz w:val="24"/>
          <w:szCs w:val="24"/>
          <w:lang w:val="pt-PT" w:eastAsia="es-ES"/>
        </w:rPr>
        <w:t xml:space="preserve"> signi</w:t>
      </w:r>
      <w:r>
        <w:rPr>
          <w:rFonts w:ascii="Arial" w:cs="Arial" w:eastAsia="Times New Roman" w:hAnsi="Arial"/>
          <w:color w:val="000000"/>
          <w:sz w:val="24"/>
          <w:szCs w:val="24"/>
          <w:lang w:eastAsia="es-ES"/>
        </w:rPr>
        <w:t>ﬁ</w:t>
      </w:r>
      <w:r>
        <w:rPr>
          <w:rFonts w:ascii="Arial" w:cs="Arial" w:eastAsia="Times New Roman" w:hAnsi="Arial"/>
          <w:color w:val="000000"/>
          <w:sz w:val="24"/>
          <w:szCs w:val="24"/>
          <w:lang w:val="pt-PT" w:eastAsia="es-ES"/>
        </w:rPr>
        <w:t>cativa</w:t>
      </w:r>
      <w:r>
        <w:rPr>
          <w:rFonts w:ascii="Arial" w:cs="Arial" w:eastAsia="Times New Roman" w:hAnsi="Arial"/>
          <w:color w:val="000000"/>
          <w:sz w:val="24"/>
          <w:szCs w:val="24"/>
          <w:lang w:val="pt-PT" w:eastAsia="es-ES"/>
        </w:rPr>
        <w:t xml:space="preserve"> entre los géneros fueron encontradas en los valores médios equivalentes en los factores motivacionles, </w:t>
      </w:r>
      <w:r>
        <w:rPr>
          <w:rFonts w:ascii="Arial" w:cs="Arial" w:eastAsia="Times New Roman" w:hAnsi="Arial"/>
          <w:b/>
          <w:bCs/>
          <w:i/>
          <w:iCs/>
          <w:color w:val="000000"/>
          <w:sz w:val="24"/>
          <w:szCs w:val="24"/>
          <w:lang w:val="pt-PT" w:eastAsia="es-ES"/>
        </w:rPr>
        <w:t>A</w:t>
      </w:r>
      <w:r>
        <w:rPr>
          <w:rFonts w:ascii="Arial" w:cs="Arial" w:eastAsia="Times New Roman" w:hAnsi="Arial"/>
          <w:b/>
          <w:bCs/>
          <w:i/>
          <w:iCs/>
          <w:color w:val="000000"/>
          <w:sz w:val="24"/>
          <w:szCs w:val="24"/>
          <w:lang w:eastAsia="es-ES"/>
        </w:rPr>
        <w:t>ﬁ</w:t>
      </w:r>
      <w:r>
        <w:rPr>
          <w:rFonts w:ascii="Arial" w:cs="Arial" w:eastAsia="Times New Roman" w:hAnsi="Arial"/>
          <w:b/>
          <w:bCs/>
          <w:i/>
          <w:iCs/>
          <w:color w:val="000000"/>
          <w:sz w:val="24"/>
          <w:szCs w:val="24"/>
          <w:lang w:val="pt-PT" w:eastAsia="es-ES"/>
        </w:rPr>
        <w:t>l</w:t>
      </w:r>
      <w:r>
        <w:rPr>
          <w:rFonts w:ascii="Arial" w:cs="Arial" w:eastAsia="Times New Roman" w:hAnsi="Arial"/>
          <w:b/>
          <w:bCs/>
          <w:i/>
          <w:iCs/>
          <w:color w:val="000000"/>
          <w:sz w:val="24"/>
          <w:szCs w:val="24"/>
          <w:lang w:val="pt-PT" w:eastAsia="es-ES"/>
        </w:rPr>
        <w:t>iación, Competición, Control de</w:t>
      </w:r>
      <w:r>
        <w:rPr>
          <w:rFonts w:ascii="Arial" w:cs="Arial" w:eastAsia="Times New Roman" w:hAnsi="Arial"/>
          <w:b/>
          <w:bCs/>
          <w:i/>
          <w:iCs/>
          <w:color w:val="000000"/>
          <w:sz w:val="24"/>
          <w:szCs w:val="24"/>
          <w:lang w:val="pt-PT" w:eastAsia="es-ES"/>
        </w:rPr>
        <w:t xml:space="preserve"> peso corporal, Rehabilitación de salud y Reconocimento Social</w:t>
      </w:r>
      <w:r>
        <w:rPr>
          <w:rFonts w:ascii="Arial" w:cs="Arial" w:eastAsia="Times New Roman" w:hAnsi="Arial"/>
          <w:i/>
          <w:iCs/>
          <w:color w:val="000000"/>
          <w:sz w:val="24"/>
          <w:szCs w:val="24"/>
          <w:lang w:val="pt-PT" w:eastAsia="es-ES"/>
        </w:rPr>
        <w:t>.</w:t>
      </w:r>
    </w:p>
    <w:p>
      <w:pPr>
        <w:pStyle w:val="style0"/>
        <w:widowControl w:val="false"/>
        <w:autoSpaceDE w:val="false"/>
        <w:autoSpaceDN w:val="false"/>
        <w:adjustRightInd w:val="false"/>
        <w:spacing w:before="100" w:beforeAutospacing="true" w:after="100" w:afterAutospacing="true" w:lineRule="auto" w:line="360"/>
        <w:jc w:val="both"/>
        <w:rPr>
          <w:rFonts w:ascii="Arial" w:cs="Arial" w:eastAsia="Times New Roman" w:hAnsi="Arial"/>
          <w:color w:val="000000"/>
          <w:sz w:val="24"/>
          <w:szCs w:val="24"/>
          <w:lang w:eastAsia="es-ES"/>
        </w:rPr>
      </w:pPr>
      <w:r>
        <w:rPr>
          <w:rFonts w:ascii="Arial" w:cs="Arial" w:eastAsia="Times New Roman" w:hAnsi="Arial"/>
          <w:color w:val="000000"/>
          <w:sz w:val="24"/>
          <w:szCs w:val="24"/>
          <w:lang w:val="pt-PT" w:eastAsia="es-ES"/>
        </w:rPr>
        <w:t>L</w:t>
      </w:r>
      <w:r>
        <w:rPr>
          <w:rFonts w:ascii="Arial" w:cs="Arial" w:eastAsia="Times New Roman" w:hAnsi="Arial"/>
          <w:color w:val="000000"/>
          <w:sz w:val="24"/>
          <w:szCs w:val="24"/>
          <w:lang w:val="pt-PT" w:eastAsia="es-ES"/>
        </w:rPr>
        <w:t xml:space="preserve">as acciones que tengan como objetivo </w:t>
      </w:r>
      <w:r>
        <w:rPr>
          <w:rFonts w:ascii="Arial" w:cs="Arial" w:eastAsia="Times New Roman" w:hAnsi="Arial"/>
          <w:color w:val="000000"/>
          <w:sz w:val="24"/>
          <w:szCs w:val="24"/>
          <w:lang w:val="pt-PT" w:eastAsia="es-ES"/>
        </w:rPr>
        <w:t>el</w:t>
      </w:r>
      <w:r>
        <w:rPr>
          <w:rFonts w:ascii="Arial" w:cs="Arial" w:eastAsia="Times New Roman" w:hAnsi="Arial"/>
          <w:color w:val="000000"/>
          <w:sz w:val="24"/>
          <w:szCs w:val="24"/>
          <w:lang w:val="pt-PT" w:eastAsia="es-ES"/>
        </w:rPr>
        <w:t xml:space="preserve"> promover la prática de ejercíci</w:t>
      </w:r>
      <w:r>
        <w:rPr>
          <w:rFonts w:ascii="Arial" w:cs="Arial" w:eastAsia="Times New Roman" w:hAnsi="Arial"/>
          <w:color w:val="000000"/>
          <w:sz w:val="24"/>
          <w:szCs w:val="24"/>
          <w:lang w:val="pt-PT" w:eastAsia="es-ES"/>
        </w:rPr>
        <w:t>os físicos en universitários deb</w:t>
      </w:r>
      <w:r>
        <w:rPr>
          <w:rFonts w:ascii="Arial" w:cs="Arial" w:eastAsia="Times New Roman" w:hAnsi="Arial"/>
          <w:color w:val="000000"/>
          <w:sz w:val="24"/>
          <w:szCs w:val="24"/>
          <w:lang w:val="pt-PT" w:eastAsia="es-ES"/>
        </w:rPr>
        <w:t xml:space="preserve">e considerar los principales aspectos </w:t>
      </w:r>
      <w:r>
        <w:rPr>
          <w:rFonts w:ascii="Arial" w:cs="Arial" w:eastAsia="Times New Roman" w:hAnsi="Arial"/>
          <w:color w:val="000000"/>
          <w:sz w:val="24"/>
          <w:szCs w:val="24"/>
          <w:lang w:val="pt-PT" w:eastAsia="es-ES"/>
        </w:rPr>
        <w:t>motivacionales y las diferencias entre los sexos, identi</w:t>
      </w:r>
      <w:r>
        <w:rPr>
          <w:rFonts w:ascii="Arial" w:cs="Arial" w:eastAsia="Times New Roman" w:hAnsi="Arial"/>
          <w:color w:val="000000"/>
          <w:sz w:val="24"/>
          <w:szCs w:val="24"/>
          <w:lang w:eastAsia="es-ES"/>
        </w:rPr>
        <w:t>ﬁ</w:t>
      </w:r>
      <w:r>
        <w:rPr>
          <w:rFonts w:ascii="Arial" w:cs="Arial" w:eastAsia="Times New Roman" w:hAnsi="Arial"/>
          <w:color w:val="000000"/>
          <w:sz w:val="24"/>
          <w:szCs w:val="24"/>
          <w:lang w:val="pt-PT" w:eastAsia="es-ES"/>
        </w:rPr>
        <w:t>cados en el estudio, como factores importantes que pueden potencializar el grado de motivación de los individuos en quanto su participación en programas</w:t>
      </w:r>
      <w:r>
        <w:rPr>
          <w:rFonts w:ascii="Arial" w:cs="Arial" w:eastAsia="Times New Roman" w:hAnsi="Arial"/>
          <w:color w:val="000000"/>
          <w:sz w:val="24"/>
          <w:szCs w:val="24"/>
          <w:lang w:eastAsia="es-ES"/>
        </w:rPr>
        <w:t xml:space="preserve"> </w:t>
      </w:r>
      <w:r>
        <w:rPr>
          <w:rFonts w:ascii="Arial" w:cs="Arial" w:eastAsia="Times New Roman" w:hAnsi="Arial"/>
          <w:color w:val="000000"/>
          <w:sz w:val="24"/>
          <w:szCs w:val="24"/>
          <w:lang w:val="pt-PT" w:eastAsia="es-ES"/>
        </w:rPr>
        <w:t xml:space="preserve">de ejercícios físicos. </w:t>
      </w:r>
    </w:p>
    <w:p>
      <w:pPr>
        <w:pStyle w:val="style0"/>
        <w:widowControl w:val="false"/>
        <w:autoSpaceDE w:val="false"/>
        <w:autoSpaceDN w:val="false"/>
        <w:adjustRightInd w:val="false"/>
        <w:spacing w:before="100" w:beforeAutospacing="true" w:after="100" w:afterAutospacing="true" w:lineRule="auto" w:line="360"/>
        <w:rPr>
          <w:rFonts w:ascii="Arial" w:cs="Arial" w:eastAsia="Times New Roman" w:hAnsi="Arial"/>
          <w:color w:val="000000"/>
          <w:sz w:val="24"/>
          <w:szCs w:val="24"/>
          <w:lang w:eastAsia="es-ES"/>
        </w:rPr>
      </w:pPr>
      <w:r>
        <w:rPr>
          <w:rFonts w:ascii="Arial" w:cs="Arial" w:eastAsia="Times New Roman" w:hAnsi="Arial"/>
          <w:b/>
          <w:color w:val="000000"/>
          <w:sz w:val="24"/>
          <w:szCs w:val="24"/>
          <w:lang w:eastAsia="es-ES"/>
        </w:rPr>
        <w:t>Referencias Bibliográficas</w:t>
      </w:r>
      <w:r>
        <w:rPr>
          <w:rFonts w:ascii="Arial" w:cs="Arial" w:eastAsia="Times New Roman" w:hAnsi="Arial"/>
          <w:color w:val="000000"/>
          <w:sz w:val="24"/>
          <w:szCs w:val="24"/>
          <w:lang w:eastAsia="es-ES"/>
        </w:rPr>
        <w:t>:</w:t>
      </w:r>
    </w:p>
    <w:p>
      <w:pPr>
        <w:pStyle w:val="style0"/>
        <w:spacing w:after="0" w:lineRule="auto" w:line="360"/>
        <w:ind w:left="709" w:hanging="709"/>
        <w:jc w:val="both"/>
        <w:rPr>
          <w:rFonts w:ascii="Arial" w:cs="Arial" w:eastAsia="SimSun" w:hAnsi="Arial"/>
          <w:sz w:val="24"/>
          <w:szCs w:val="24"/>
          <w:lang w:val="en-US" w:eastAsia="es-ES"/>
        </w:rPr>
      </w:pPr>
      <w:r>
        <w:rPr>
          <w:rFonts w:ascii="Arial" w:cs="Arial" w:eastAsia="Times New Roman" w:hAnsi="Arial"/>
          <w:color w:val="000000"/>
          <w:sz w:val="24"/>
          <w:szCs w:val="24"/>
          <w:lang w:eastAsia="es-ES"/>
        </w:rPr>
        <w:t>B</w:t>
      </w:r>
      <w:r>
        <w:rPr>
          <w:rFonts w:ascii="Arial" w:cs="Arial" w:eastAsia="Times New Roman" w:hAnsi="Arial"/>
          <w:color w:val="000000"/>
          <w:sz w:val="24"/>
          <w:szCs w:val="24"/>
          <w:lang w:eastAsia="es-ES"/>
        </w:rPr>
        <w:t>uckworth</w:t>
      </w:r>
      <w:r>
        <w:rPr>
          <w:rFonts w:ascii="Arial" w:cs="Arial" w:eastAsia="Times New Roman" w:hAnsi="Arial"/>
          <w:color w:val="000000"/>
          <w:sz w:val="24"/>
          <w:szCs w:val="24"/>
          <w:lang w:eastAsia="es-ES"/>
        </w:rPr>
        <w:t xml:space="preserve">, J. et al. </w:t>
      </w:r>
      <w:r>
        <w:rPr>
          <w:rFonts w:ascii="Arial" w:cs="Arial" w:eastAsia="Times New Roman" w:hAnsi="Arial"/>
          <w:color w:val="000000"/>
          <w:sz w:val="24"/>
          <w:szCs w:val="24"/>
          <w:lang w:val="en-US" w:eastAsia="es-ES"/>
        </w:rPr>
        <w:t xml:space="preserve">Decomposing intrinsic and extrinsic motivation for exercise: Application to stages of motivational readiness. Psychology of Sport and Exercise, Amsterdam, v. 8, n. 4, p. 441-461, </w:t>
      </w:r>
      <w:r>
        <w:rPr>
          <w:rFonts w:ascii="Arial" w:cs="Arial" w:eastAsia="Times New Roman" w:hAnsi="Arial"/>
          <w:color w:val="000000"/>
          <w:sz w:val="24"/>
          <w:szCs w:val="24"/>
          <w:lang w:val="en-US" w:eastAsia="es-ES"/>
        </w:rPr>
        <w:t>jul.</w:t>
      </w:r>
      <w:r>
        <w:rPr>
          <w:rFonts w:ascii="Arial" w:cs="Arial" w:eastAsia="Times New Roman" w:hAnsi="Arial"/>
          <w:color w:val="000000"/>
          <w:sz w:val="24"/>
          <w:szCs w:val="24"/>
          <w:lang w:val="en-US" w:eastAsia="es-ES"/>
        </w:rPr>
        <w:t xml:space="preserve"> 2007.</w:t>
      </w:r>
    </w:p>
    <w:p>
      <w:pPr>
        <w:pStyle w:val="style0"/>
        <w:spacing w:after="0" w:lineRule="auto" w:line="360"/>
        <w:ind w:left="709" w:hanging="709"/>
        <w:jc w:val="both"/>
        <w:rPr>
          <w:rFonts w:ascii="Arial" w:cs="Arial" w:eastAsia="SimSun" w:hAnsi="Arial"/>
          <w:sz w:val="24"/>
          <w:szCs w:val="24"/>
          <w:lang w:val="es-ES_tradnl" w:eastAsia="es-ES"/>
        </w:rPr>
      </w:pPr>
      <w:r>
        <w:rPr>
          <w:rFonts w:ascii="Arial" w:cs="Arial" w:eastAsia="Times New Roman" w:hAnsi="Arial"/>
          <w:color w:val="000000"/>
          <w:sz w:val="24"/>
          <w:szCs w:val="24"/>
          <w:lang w:eastAsia="es-ES"/>
        </w:rPr>
        <w:t>C</w:t>
      </w:r>
      <w:r>
        <w:rPr>
          <w:rFonts w:ascii="Arial" w:cs="Arial" w:eastAsia="Times New Roman" w:hAnsi="Arial"/>
          <w:color w:val="000000"/>
          <w:sz w:val="24"/>
          <w:szCs w:val="24"/>
          <w:lang w:eastAsia="es-ES"/>
        </w:rPr>
        <w:t>astro</w:t>
      </w:r>
      <w:r>
        <w:rPr>
          <w:rFonts w:ascii="Arial" w:cs="Arial" w:eastAsia="Times New Roman" w:hAnsi="Arial"/>
          <w:color w:val="000000"/>
          <w:sz w:val="24"/>
          <w:szCs w:val="24"/>
          <w:lang w:eastAsia="es-ES"/>
        </w:rPr>
        <w:t xml:space="preserve">, M. S. et al. Motivos de </w:t>
      </w:r>
      <w:r>
        <w:rPr>
          <w:rFonts w:ascii="Arial" w:cs="Arial" w:eastAsia="Times New Roman" w:hAnsi="Arial"/>
          <w:color w:val="000000"/>
          <w:sz w:val="24"/>
          <w:szCs w:val="24"/>
          <w:lang w:eastAsia="es-ES"/>
        </w:rPr>
        <w:t>Ingresso</w:t>
      </w:r>
      <w:r>
        <w:rPr>
          <w:rFonts w:ascii="Arial" w:cs="Arial" w:eastAsia="Times New Roman" w:hAnsi="Arial"/>
          <w:color w:val="000000"/>
          <w:sz w:val="24"/>
          <w:szCs w:val="24"/>
          <w:lang w:eastAsia="es-ES"/>
        </w:rPr>
        <w:t xml:space="preserve"> nos Programas de </w:t>
      </w:r>
      <w:r>
        <w:rPr>
          <w:rFonts w:ascii="Arial" w:cs="Arial" w:eastAsia="Times New Roman" w:hAnsi="Arial"/>
          <w:color w:val="000000"/>
          <w:sz w:val="24"/>
          <w:szCs w:val="24"/>
          <w:lang w:eastAsia="es-ES"/>
        </w:rPr>
        <w:t>Exercício</w:t>
      </w:r>
      <w:r>
        <w:rPr>
          <w:rFonts w:ascii="Arial" w:cs="Arial" w:eastAsia="Times New Roman" w:hAnsi="Arial"/>
          <w:color w:val="000000"/>
          <w:sz w:val="24"/>
          <w:szCs w:val="24"/>
          <w:lang w:eastAsia="es-ES"/>
        </w:rPr>
        <w:t xml:space="preserve"> Físicos </w:t>
      </w:r>
      <w:r>
        <w:rPr>
          <w:rFonts w:ascii="Arial" w:cs="Arial" w:eastAsia="Times New Roman" w:hAnsi="Arial"/>
          <w:color w:val="000000"/>
          <w:sz w:val="24"/>
          <w:szCs w:val="24"/>
          <w:lang w:eastAsia="es-ES"/>
        </w:rPr>
        <w:t>Oferecidos</w:t>
      </w:r>
      <w:r>
        <w:rPr>
          <w:rFonts w:ascii="Arial" w:cs="Arial" w:eastAsia="Times New Roman" w:hAnsi="Arial"/>
          <w:color w:val="000000"/>
          <w:sz w:val="24"/>
          <w:szCs w:val="24"/>
          <w:lang w:eastAsia="es-ES"/>
        </w:rPr>
        <w:t xml:space="preserve"> pelo </w:t>
      </w:r>
      <w:r>
        <w:rPr>
          <w:rFonts w:ascii="Arial" w:cs="Arial" w:eastAsia="Times New Roman" w:hAnsi="Arial"/>
          <w:color w:val="000000"/>
          <w:sz w:val="24"/>
          <w:szCs w:val="24"/>
          <w:lang w:eastAsia="es-ES"/>
        </w:rPr>
        <w:t>Serviço</w:t>
      </w:r>
      <w:r>
        <w:rPr>
          <w:rFonts w:ascii="Arial" w:cs="Arial" w:eastAsia="Times New Roman" w:hAnsi="Arial"/>
          <w:color w:val="000000"/>
          <w:sz w:val="24"/>
          <w:szCs w:val="24"/>
          <w:lang w:eastAsia="es-ES"/>
        </w:rPr>
        <w:t xml:space="preserve"> Social do </w:t>
      </w:r>
      <w:r>
        <w:rPr>
          <w:rFonts w:ascii="Arial" w:cs="Arial" w:eastAsia="Times New Roman" w:hAnsi="Arial"/>
          <w:color w:val="000000"/>
          <w:sz w:val="24"/>
          <w:szCs w:val="24"/>
          <w:lang w:eastAsia="es-ES"/>
        </w:rPr>
        <w:t>Comércio</w:t>
      </w:r>
      <w:r>
        <w:rPr>
          <w:rFonts w:ascii="Arial" w:cs="Arial" w:eastAsia="Times New Roman" w:hAnsi="Arial"/>
          <w:color w:val="000000"/>
          <w:sz w:val="24"/>
          <w:szCs w:val="24"/>
          <w:lang w:eastAsia="es-ES"/>
        </w:rPr>
        <w:t xml:space="preserve"> – SESC-DF, Revista </w:t>
      </w:r>
      <w:r>
        <w:rPr>
          <w:rFonts w:ascii="Arial" w:cs="Arial" w:eastAsia="Times New Roman" w:hAnsi="Arial"/>
          <w:color w:val="000000"/>
          <w:sz w:val="24"/>
          <w:szCs w:val="24"/>
          <w:lang w:eastAsia="es-ES"/>
        </w:rPr>
        <w:t>Movimento</w:t>
      </w:r>
      <w:r>
        <w:rPr>
          <w:rFonts w:ascii="Arial" w:cs="Arial" w:eastAsia="Times New Roman" w:hAnsi="Arial"/>
          <w:color w:val="000000"/>
          <w:sz w:val="24"/>
          <w:szCs w:val="24"/>
          <w:lang w:eastAsia="es-ES"/>
        </w:rPr>
        <w:t>, Porto Alegre, v. 15, n. 02, p. 87-102, abr. /jun. 2009.</w:t>
      </w:r>
    </w:p>
    <w:p>
      <w:pPr>
        <w:pStyle w:val="style0"/>
        <w:spacing w:after="0" w:lineRule="auto" w:line="360"/>
        <w:ind w:left="709" w:hanging="709"/>
        <w:jc w:val="both"/>
        <w:rPr>
          <w:rFonts w:ascii="Arial" w:cs="Arial" w:eastAsia="SimSun" w:hAnsi="Arial"/>
          <w:sz w:val="24"/>
          <w:szCs w:val="24"/>
          <w:lang w:eastAsia="es-ES"/>
        </w:rPr>
      </w:pPr>
      <w:r>
        <w:rPr>
          <w:rFonts w:ascii="Arial" w:cs="Arial" w:eastAsia="Times New Roman" w:hAnsi="Arial"/>
          <w:color w:val="000000"/>
          <w:sz w:val="24"/>
          <w:szCs w:val="24"/>
          <w:lang w:eastAsia="es-ES"/>
        </w:rPr>
        <w:t>F</w:t>
      </w:r>
      <w:r>
        <w:rPr>
          <w:rFonts w:ascii="Arial" w:cs="Arial" w:eastAsia="Times New Roman" w:hAnsi="Arial"/>
          <w:color w:val="000000"/>
          <w:sz w:val="24"/>
          <w:szCs w:val="24"/>
          <w:lang w:eastAsia="es-ES"/>
        </w:rPr>
        <w:t>ontes</w:t>
      </w:r>
      <w:r>
        <w:rPr>
          <w:rFonts w:ascii="Arial" w:cs="Arial" w:eastAsia="Times New Roman" w:hAnsi="Arial"/>
          <w:color w:val="000000"/>
          <w:sz w:val="24"/>
          <w:szCs w:val="24"/>
          <w:lang w:eastAsia="es-ES"/>
        </w:rPr>
        <w:t xml:space="preserve">, A. C. D.; </w:t>
      </w:r>
      <w:r>
        <w:rPr>
          <w:rFonts w:ascii="Arial" w:cs="Arial" w:eastAsia="Times New Roman" w:hAnsi="Arial"/>
          <w:color w:val="000000"/>
          <w:sz w:val="24"/>
          <w:szCs w:val="24"/>
          <w:lang w:eastAsia="es-ES"/>
        </w:rPr>
        <w:t>V</w:t>
      </w:r>
      <w:r>
        <w:rPr>
          <w:rFonts w:ascii="Arial" w:cs="Arial" w:eastAsia="Times New Roman" w:hAnsi="Arial"/>
          <w:color w:val="000000"/>
          <w:sz w:val="24"/>
          <w:szCs w:val="24"/>
          <w:lang w:eastAsia="es-ES"/>
        </w:rPr>
        <w:t>ianna</w:t>
      </w:r>
      <w:r>
        <w:rPr>
          <w:rFonts w:ascii="Arial" w:cs="Arial" w:eastAsia="Times New Roman" w:hAnsi="Arial"/>
          <w:color w:val="000000"/>
          <w:sz w:val="24"/>
          <w:szCs w:val="24"/>
          <w:lang w:eastAsia="es-ES"/>
        </w:rPr>
        <w:t xml:space="preserve">, R. P. T. </w:t>
      </w:r>
      <w:r>
        <w:rPr>
          <w:rFonts w:ascii="Arial" w:cs="Arial" w:eastAsia="Times New Roman" w:hAnsi="Arial"/>
          <w:color w:val="000000"/>
          <w:sz w:val="24"/>
          <w:szCs w:val="24"/>
          <w:lang w:eastAsia="es-ES"/>
        </w:rPr>
        <w:t>Prevalência</w:t>
      </w:r>
      <w:r>
        <w:rPr>
          <w:rFonts w:ascii="Arial" w:cs="Arial" w:eastAsia="Times New Roman" w:hAnsi="Arial"/>
          <w:color w:val="000000"/>
          <w:sz w:val="24"/>
          <w:szCs w:val="24"/>
          <w:lang w:eastAsia="es-ES"/>
        </w:rPr>
        <w:t xml:space="preserve"> e </w:t>
      </w:r>
      <w:r>
        <w:rPr>
          <w:rFonts w:ascii="Arial" w:cs="Arial" w:eastAsia="Times New Roman" w:hAnsi="Arial"/>
          <w:color w:val="000000"/>
          <w:sz w:val="24"/>
          <w:szCs w:val="24"/>
          <w:lang w:eastAsia="es-ES"/>
        </w:rPr>
        <w:t>fatores</w:t>
      </w:r>
      <w:r>
        <w:rPr>
          <w:rFonts w:ascii="Arial" w:cs="Arial" w:eastAsia="Times New Roman" w:hAnsi="Arial"/>
          <w:color w:val="000000"/>
          <w:sz w:val="24"/>
          <w:szCs w:val="24"/>
          <w:lang w:eastAsia="es-ES"/>
        </w:rPr>
        <w:t xml:space="preserve"> </w:t>
      </w:r>
      <w:r>
        <w:rPr>
          <w:rFonts w:ascii="Arial" w:cs="Arial" w:eastAsia="Times New Roman" w:hAnsi="Arial"/>
          <w:color w:val="000000"/>
          <w:sz w:val="24"/>
          <w:szCs w:val="24"/>
          <w:lang w:eastAsia="es-ES"/>
        </w:rPr>
        <w:t>associados</w:t>
      </w:r>
      <w:r>
        <w:rPr>
          <w:rFonts w:ascii="Arial" w:cs="Arial" w:eastAsia="Times New Roman" w:hAnsi="Arial"/>
          <w:color w:val="000000"/>
          <w:sz w:val="24"/>
          <w:szCs w:val="24"/>
          <w:lang w:eastAsia="es-ES"/>
        </w:rPr>
        <w:t xml:space="preserve"> </w:t>
      </w:r>
      <w:r>
        <w:rPr>
          <w:rFonts w:ascii="Arial" w:cs="Arial" w:eastAsia="Times New Roman" w:hAnsi="Arial"/>
          <w:color w:val="000000"/>
          <w:sz w:val="24"/>
          <w:szCs w:val="24"/>
          <w:lang w:eastAsia="es-ES"/>
        </w:rPr>
        <w:t>ao</w:t>
      </w:r>
      <w:r>
        <w:rPr>
          <w:rFonts w:ascii="Arial" w:cs="Arial" w:eastAsia="Times New Roman" w:hAnsi="Arial"/>
          <w:color w:val="000000"/>
          <w:sz w:val="24"/>
          <w:szCs w:val="24"/>
          <w:lang w:eastAsia="es-ES"/>
        </w:rPr>
        <w:t xml:space="preserve"> </w:t>
      </w:r>
      <w:r>
        <w:rPr>
          <w:rFonts w:ascii="Arial" w:cs="Arial" w:eastAsia="Times New Roman" w:hAnsi="Arial"/>
          <w:color w:val="000000"/>
          <w:sz w:val="24"/>
          <w:szCs w:val="24"/>
          <w:lang w:eastAsia="es-ES"/>
        </w:rPr>
        <w:t>baixo</w:t>
      </w:r>
      <w:r>
        <w:rPr>
          <w:rFonts w:ascii="Arial" w:cs="Arial" w:eastAsia="Times New Roman" w:hAnsi="Arial"/>
          <w:color w:val="000000"/>
          <w:sz w:val="24"/>
          <w:szCs w:val="24"/>
          <w:lang w:eastAsia="es-ES"/>
        </w:rPr>
        <w:t xml:space="preserve"> </w:t>
      </w:r>
      <w:r>
        <w:rPr>
          <w:rFonts w:ascii="Arial" w:cs="Arial" w:eastAsia="Times New Roman" w:hAnsi="Arial"/>
          <w:color w:val="000000"/>
          <w:sz w:val="24"/>
          <w:szCs w:val="24"/>
          <w:lang w:eastAsia="es-ES"/>
        </w:rPr>
        <w:t>nível</w:t>
      </w:r>
      <w:r>
        <w:rPr>
          <w:rFonts w:ascii="Arial" w:cs="Arial" w:eastAsia="Times New Roman" w:hAnsi="Arial"/>
          <w:color w:val="000000"/>
          <w:sz w:val="24"/>
          <w:szCs w:val="24"/>
          <w:lang w:eastAsia="es-ES"/>
        </w:rPr>
        <w:t xml:space="preserve"> de </w:t>
      </w:r>
      <w:r>
        <w:rPr>
          <w:rFonts w:ascii="Arial" w:cs="Arial" w:eastAsia="Times New Roman" w:hAnsi="Arial"/>
          <w:color w:val="000000"/>
          <w:sz w:val="24"/>
          <w:szCs w:val="24"/>
          <w:lang w:eastAsia="es-ES"/>
        </w:rPr>
        <w:t>ati-vidade</w:t>
      </w:r>
      <w:r>
        <w:rPr>
          <w:rFonts w:ascii="Arial" w:cs="Arial" w:eastAsia="Times New Roman" w:hAnsi="Arial"/>
          <w:color w:val="000000"/>
          <w:sz w:val="24"/>
          <w:szCs w:val="24"/>
          <w:lang w:eastAsia="es-ES"/>
        </w:rPr>
        <w:t xml:space="preserve"> física entre </w:t>
      </w:r>
      <w:r>
        <w:rPr>
          <w:rFonts w:ascii="Arial" w:cs="Arial" w:eastAsia="Times New Roman" w:hAnsi="Arial"/>
          <w:color w:val="000000"/>
          <w:sz w:val="24"/>
          <w:szCs w:val="24"/>
          <w:lang w:eastAsia="es-ES"/>
        </w:rPr>
        <w:t>estudantes</w:t>
      </w:r>
      <w:r>
        <w:rPr>
          <w:rFonts w:ascii="Arial" w:cs="Arial" w:eastAsia="Times New Roman" w:hAnsi="Arial"/>
          <w:color w:val="000000"/>
          <w:sz w:val="24"/>
          <w:szCs w:val="24"/>
          <w:lang w:eastAsia="es-ES"/>
        </w:rPr>
        <w:t xml:space="preserve"> </w:t>
      </w:r>
      <w:r>
        <w:rPr>
          <w:rFonts w:ascii="Arial" w:cs="Arial" w:eastAsia="Times New Roman" w:hAnsi="Arial"/>
          <w:color w:val="000000"/>
          <w:sz w:val="24"/>
          <w:szCs w:val="24"/>
          <w:lang w:eastAsia="es-ES"/>
        </w:rPr>
        <w:t>universitários</w:t>
      </w:r>
      <w:r>
        <w:rPr>
          <w:rFonts w:ascii="Arial" w:cs="Arial" w:eastAsia="Times New Roman" w:hAnsi="Arial"/>
          <w:color w:val="000000"/>
          <w:sz w:val="24"/>
          <w:szCs w:val="24"/>
          <w:lang w:eastAsia="es-ES"/>
        </w:rPr>
        <w:t xml:space="preserve"> de </w:t>
      </w:r>
      <w:r>
        <w:rPr>
          <w:rFonts w:ascii="Arial" w:cs="Arial" w:eastAsia="Times New Roman" w:hAnsi="Arial"/>
          <w:color w:val="000000"/>
          <w:sz w:val="24"/>
          <w:szCs w:val="24"/>
          <w:lang w:eastAsia="es-ES"/>
        </w:rPr>
        <w:t>uma</w:t>
      </w:r>
      <w:r>
        <w:rPr>
          <w:rFonts w:ascii="Arial" w:cs="Arial" w:eastAsia="Times New Roman" w:hAnsi="Arial"/>
          <w:color w:val="000000"/>
          <w:sz w:val="24"/>
          <w:szCs w:val="24"/>
          <w:lang w:eastAsia="es-ES"/>
        </w:rPr>
        <w:t xml:space="preserve"> </w:t>
      </w:r>
      <w:r>
        <w:rPr>
          <w:rFonts w:ascii="Arial" w:cs="Arial" w:eastAsia="Times New Roman" w:hAnsi="Arial"/>
          <w:color w:val="000000"/>
          <w:sz w:val="24"/>
          <w:szCs w:val="24"/>
          <w:lang w:eastAsia="es-ES"/>
        </w:rPr>
        <w:t>universidade</w:t>
      </w:r>
      <w:r>
        <w:rPr>
          <w:rFonts w:ascii="Arial" w:cs="Arial" w:eastAsia="Times New Roman" w:hAnsi="Arial"/>
          <w:color w:val="000000"/>
          <w:sz w:val="24"/>
          <w:szCs w:val="24"/>
          <w:lang w:eastAsia="es-ES"/>
        </w:rPr>
        <w:t xml:space="preserve"> pública da </w:t>
      </w:r>
      <w:r>
        <w:rPr>
          <w:rFonts w:ascii="Arial" w:cs="Arial" w:eastAsia="Times New Roman" w:hAnsi="Arial"/>
          <w:color w:val="000000"/>
          <w:sz w:val="24"/>
          <w:szCs w:val="24"/>
          <w:lang w:eastAsia="es-ES"/>
        </w:rPr>
        <w:t>região</w:t>
      </w:r>
      <w:r>
        <w:rPr>
          <w:rFonts w:ascii="Arial" w:cs="Arial" w:eastAsia="Times New Roman" w:hAnsi="Arial"/>
          <w:color w:val="000000"/>
          <w:sz w:val="24"/>
          <w:szCs w:val="24"/>
          <w:lang w:eastAsia="es-ES"/>
        </w:rPr>
        <w:t xml:space="preserve"> Nordeste – Brasil. Revista Brasileira de Epidemiologia, São Paulo, v</w:t>
      </w:r>
      <w:r>
        <w:rPr>
          <w:rFonts w:ascii="Arial" w:cs="Arial" w:eastAsia="Times New Roman" w:hAnsi="Arial"/>
          <w:color w:val="000000"/>
          <w:sz w:val="24"/>
          <w:szCs w:val="24"/>
          <w:lang w:eastAsia="es-ES"/>
        </w:rPr>
        <w:t>. 12, n. 1, p. 20-29, mar. 2009.</w:t>
      </w:r>
    </w:p>
    <w:p>
      <w:pPr>
        <w:pStyle w:val="style0"/>
        <w:spacing w:after="0" w:lineRule="auto" w:line="360"/>
        <w:ind w:left="709" w:hanging="709"/>
        <w:jc w:val="both"/>
        <w:rPr>
          <w:rFonts w:ascii="Arial" w:cs="Arial" w:eastAsia="SimSun" w:hAnsi="Arial"/>
          <w:sz w:val="24"/>
          <w:szCs w:val="24"/>
          <w:lang w:val="es-ES_tradnl" w:eastAsia="es-ES"/>
        </w:rPr>
      </w:pPr>
      <w:r>
        <w:rPr>
          <w:rFonts w:ascii="Arial" w:cs="Arial" w:eastAsia="Calibri" w:hAnsi="Arial"/>
          <w:color w:val="000000"/>
          <w:sz w:val="24"/>
          <w:szCs w:val="24"/>
        </w:rPr>
        <w:t xml:space="preserve"> González </w:t>
      </w:r>
      <w:r>
        <w:rPr>
          <w:rFonts w:ascii="Arial" w:cs="Arial" w:eastAsia="Calibri" w:hAnsi="Arial"/>
          <w:color w:val="000000"/>
          <w:sz w:val="24"/>
          <w:szCs w:val="24"/>
        </w:rPr>
        <w:t>Amay</w:t>
      </w:r>
      <w:r>
        <w:rPr>
          <w:rFonts w:ascii="Arial" w:cs="Arial" w:eastAsia="Calibri" w:hAnsi="Arial"/>
          <w:color w:val="000000"/>
          <w:sz w:val="24"/>
          <w:szCs w:val="24"/>
        </w:rPr>
        <w:t xml:space="preserve"> L.A.</w:t>
      </w:r>
      <w:r>
        <w:rPr>
          <w:rFonts w:ascii="Arial" w:cs="Arial" w:eastAsia="Calibri" w:hAnsi="Arial"/>
          <w:bCs/>
          <w:color w:val="000000"/>
          <w:sz w:val="24"/>
          <w:szCs w:val="24"/>
        </w:rPr>
        <w:t xml:space="preserve"> Beneficios del yoga como medio terapéutico para la prevención de caídas en adultos mayores en el tratamiento de Terapia Ocupacional [Trabajo de titulación modalidad Proyecto de Investigación Bibliográfica previo a la obtención del título de Licenciada en Terapia Ocupacional Facultad de Ciencias de la Discapacidad, Atención </w:t>
      </w:r>
      <w:r>
        <w:rPr>
          <w:rFonts w:ascii="Arial" w:cs="Arial" w:eastAsia="Calibri" w:hAnsi="Arial"/>
          <w:bCs/>
          <w:color w:val="000000"/>
          <w:sz w:val="24"/>
          <w:szCs w:val="24"/>
        </w:rPr>
        <w:t>Prehospitalaria</w:t>
      </w:r>
      <w:r>
        <w:rPr>
          <w:rFonts w:ascii="Arial" w:cs="Arial" w:eastAsia="Calibri" w:hAnsi="Arial"/>
          <w:bCs/>
          <w:color w:val="000000"/>
          <w:sz w:val="24"/>
          <w:szCs w:val="24"/>
        </w:rPr>
        <w:t xml:space="preserve"> y Desastres, Universidad Central del Ecuador] Quito 202</w:t>
      </w:r>
    </w:p>
    <w:p>
      <w:pPr>
        <w:pStyle w:val="style0"/>
        <w:spacing w:after="0" w:lineRule="auto" w:line="360"/>
        <w:ind w:left="709" w:hanging="709"/>
        <w:jc w:val="both"/>
        <w:rPr>
          <w:rFonts w:ascii="Arial" w:cs="Arial" w:eastAsia="SimSun" w:hAnsi="Arial"/>
          <w:sz w:val="24"/>
          <w:szCs w:val="24"/>
        </w:rPr>
      </w:pPr>
      <w:r>
        <w:rPr>
          <w:rFonts w:ascii="Arial" w:cs="Arial" w:eastAsia="Times New Roman" w:hAnsi="Arial"/>
          <w:color w:val="000000"/>
          <w:sz w:val="24"/>
          <w:szCs w:val="24"/>
          <w:lang w:eastAsia="es-ES"/>
        </w:rPr>
        <w:t>L</w:t>
      </w:r>
      <w:r>
        <w:rPr>
          <w:rFonts w:ascii="Arial" w:cs="Arial" w:eastAsia="Times New Roman" w:hAnsi="Arial"/>
          <w:color w:val="000000"/>
          <w:sz w:val="24"/>
          <w:szCs w:val="24"/>
          <w:lang w:eastAsia="es-ES"/>
        </w:rPr>
        <w:t>egnani</w:t>
      </w:r>
      <w:r>
        <w:rPr>
          <w:rFonts w:ascii="Arial" w:cs="Arial" w:eastAsia="Times New Roman" w:hAnsi="Arial"/>
          <w:color w:val="000000"/>
          <w:sz w:val="24"/>
          <w:szCs w:val="24"/>
          <w:lang w:eastAsia="es-ES"/>
        </w:rPr>
        <w:t xml:space="preserve">, R. F. S. </w:t>
      </w:r>
      <w:r>
        <w:rPr>
          <w:rFonts w:ascii="Arial" w:cs="Arial" w:eastAsia="Times New Roman" w:hAnsi="Arial"/>
          <w:color w:val="000000"/>
          <w:sz w:val="24"/>
          <w:szCs w:val="24"/>
          <w:lang w:eastAsia="es-ES"/>
        </w:rPr>
        <w:t>Fatores</w:t>
      </w:r>
      <w:r>
        <w:rPr>
          <w:rFonts w:ascii="Arial" w:cs="Arial" w:eastAsia="Times New Roman" w:hAnsi="Arial"/>
          <w:color w:val="000000"/>
          <w:sz w:val="24"/>
          <w:szCs w:val="24"/>
          <w:lang w:eastAsia="es-ES"/>
        </w:rPr>
        <w:t xml:space="preserve"> </w:t>
      </w:r>
      <w:r>
        <w:rPr>
          <w:rFonts w:ascii="Arial" w:cs="Arial" w:eastAsia="Times New Roman" w:hAnsi="Arial"/>
          <w:color w:val="000000"/>
          <w:sz w:val="24"/>
          <w:szCs w:val="24"/>
          <w:lang w:eastAsia="es-ES"/>
        </w:rPr>
        <w:t>motivacionais</w:t>
      </w:r>
      <w:r>
        <w:rPr>
          <w:rFonts w:ascii="Arial" w:cs="Arial" w:eastAsia="Times New Roman" w:hAnsi="Arial"/>
          <w:color w:val="000000"/>
          <w:sz w:val="24"/>
          <w:szCs w:val="24"/>
          <w:lang w:eastAsia="es-ES"/>
        </w:rPr>
        <w:t xml:space="preserve"> </w:t>
      </w:r>
      <w:r>
        <w:rPr>
          <w:rFonts w:ascii="Arial" w:cs="Arial" w:eastAsia="Times New Roman" w:hAnsi="Arial"/>
          <w:color w:val="000000"/>
          <w:sz w:val="24"/>
          <w:szCs w:val="24"/>
          <w:lang w:eastAsia="es-ES"/>
        </w:rPr>
        <w:t>associados</w:t>
      </w:r>
      <w:r>
        <w:rPr>
          <w:rFonts w:ascii="Arial" w:cs="Arial" w:eastAsia="Times New Roman" w:hAnsi="Arial"/>
          <w:color w:val="000000"/>
          <w:sz w:val="24"/>
          <w:szCs w:val="24"/>
          <w:lang w:eastAsia="es-ES"/>
        </w:rPr>
        <w:t xml:space="preserve"> à </w:t>
      </w:r>
      <w:r>
        <w:rPr>
          <w:rFonts w:ascii="Arial" w:cs="Arial" w:eastAsia="Times New Roman" w:hAnsi="Arial"/>
          <w:color w:val="000000"/>
          <w:sz w:val="24"/>
          <w:szCs w:val="24"/>
          <w:lang w:eastAsia="es-ES"/>
        </w:rPr>
        <w:t>prática</w:t>
      </w:r>
      <w:r>
        <w:rPr>
          <w:rFonts w:ascii="Arial" w:cs="Arial" w:eastAsia="Times New Roman" w:hAnsi="Arial"/>
          <w:color w:val="000000"/>
          <w:sz w:val="24"/>
          <w:szCs w:val="24"/>
          <w:lang w:eastAsia="es-ES"/>
        </w:rPr>
        <w:t xml:space="preserve"> de </w:t>
      </w:r>
      <w:r>
        <w:rPr>
          <w:rFonts w:ascii="Arial" w:cs="Arial" w:eastAsia="Times New Roman" w:hAnsi="Arial"/>
          <w:color w:val="000000"/>
          <w:sz w:val="24"/>
          <w:szCs w:val="24"/>
          <w:lang w:eastAsia="es-ES"/>
        </w:rPr>
        <w:t>exercícios</w:t>
      </w:r>
      <w:r>
        <w:rPr>
          <w:rFonts w:ascii="Arial" w:cs="Arial" w:eastAsia="Times New Roman" w:hAnsi="Arial"/>
          <w:color w:val="000000"/>
          <w:sz w:val="24"/>
          <w:szCs w:val="24"/>
          <w:lang w:eastAsia="es-ES"/>
        </w:rPr>
        <w:t xml:space="preserve"> físicos </w:t>
      </w:r>
      <w:r>
        <w:rPr>
          <w:rFonts w:ascii="Arial" w:cs="Arial" w:eastAsia="Times New Roman" w:hAnsi="Arial"/>
          <w:color w:val="000000"/>
          <w:sz w:val="24"/>
          <w:szCs w:val="24"/>
          <w:lang w:eastAsia="es-ES"/>
        </w:rPr>
        <w:t>em</w:t>
      </w:r>
      <w:r>
        <w:rPr>
          <w:rFonts w:ascii="Arial" w:cs="Arial" w:eastAsia="Times New Roman" w:hAnsi="Arial"/>
          <w:color w:val="000000"/>
          <w:sz w:val="24"/>
          <w:szCs w:val="24"/>
          <w:lang w:eastAsia="es-ES"/>
        </w:rPr>
        <w:t xml:space="preserve"> </w:t>
      </w:r>
      <w:r>
        <w:rPr>
          <w:rFonts w:ascii="Arial" w:cs="Arial" w:eastAsia="Times New Roman" w:hAnsi="Arial"/>
          <w:color w:val="000000"/>
          <w:sz w:val="24"/>
          <w:szCs w:val="24"/>
          <w:lang w:eastAsia="es-ES"/>
        </w:rPr>
        <w:t>universi-tários</w:t>
      </w:r>
      <w:r>
        <w:rPr>
          <w:rFonts w:ascii="Arial" w:cs="Arial" w:eastAsia="Times New Roman" w:hAnsi="Arial"/>
          <w:color w:val="000000"/>
          <w:sz w:val="24"/>
          <w:szCs w:val="24"/>
          <w:lang w:eastAsia="es-ES"/>
        </w:rPr>
        <w:t xml:space="preserve">. 139 f. </w:t>
      </w:r>
      <w:r>
        <w:rPr>
          <w:rFonts w:ascii="Arial" w:cs="Arial" w:eastAsia="Times New Roman" w:hAnsi="Arial"/>
          <w:color w:val="000000"/>
          <w:sz w:val="24"/>
          <w:szCs w:val="24"/>
          <w:lang w:eastAsia="es-ES"/>
        </w:rPr>
        <w:t>Dissertação</w:t>
      </w:r>
      <w:r>
        <w:rPr>
          <w:rFonts w:ascii="Arial" w:cs="Arial" w:eastAsia="Times New Roman" w:hAnsi="Arial"/>
          <w:color w:val="000000"/>
          <w:sz w:val="24"/>
          <w:szCs w:val="24"/>
          <w:lang w:eastAsia="es-ES"/>
        </w:rPr>
        <w:t xml:space="preserve"> (</w:t>
      </w:r>
      <w:r>
        <w:rPr>
          <w:rFonts w:ascii="Arial" w:cs="Arial" w:eastAsia="Times New Roman" w:hAnsi="Arial"/>
          <w:color w:val="000000"/>
          <w:sz w:val="24"/>
          <w:szCs w:val="24"/>
          <w:lang w:eastAsia="es-ES"/>
        </w:rPr>
        <w:t>Mestrado</w:t>
      </w:r>
      <w:r>
        <w:rPr>
          <w:rFonts w:ascii="Arial" w:cs="Arial" w:eastAsia="Times New Roman" w:hAnsi="Arial"/>
          <w:color w:val="000000"/>
          <w:sz w:val="24"/>
          <w:szCs w:val="24"/>
          <w:lang w:eastAsia="es-ES"/>
        </w:rPr>
        <w:t xml:space="preserve"> </w:t>
      </w:r>
      <w:r>
        <w:rPr>
          <w:rFonts w:ascii="Arial" w:cs="Arial" w:eastAsia="Times New Roman" w:hAnsi="Arial"/>
          <w:color w:val="000000"/>
          <w:sz w:val="24"/>
          <w:szCs w:val="24"/>
          <w:lang w:eastAsia="es-ES"/>
        </w:rPr>
        <w:t>em</w:t>
      </w:r>
      <w:r>
        <w:rPr>
          <w:rFonts w:ascii="Arial" w:cs="Arial" w:eastAsia="Times New Roman" w:hAnsi="Arial"/>
          <w:color w:val="000000"/>
          <w:sz w:val="24"/>
          <w:szCs w:val="24"/>
          <w:lang w:eastAsia="es-ES"/>
        </w:rPr>
        <w:t xml:space="preserve"> </w:t>
      </w:r>
      <w:r>
        <w:rPr>
          <w:rFonts w:ascii="Arial" w:cs="Arial" w:eastAsia="Times New Roman" w:hAnsi="Arial"/>
          <w:color w:val="000000"/>
          <w:sz w:val="24"/>
          <w:szCs w:val="24"/>
          <w:lang w:eastAsia="es-ES"/>
        </w:rPr>
        <w:t>Educação</w:t>
      </w:r>
      <w:r>
        <w:rPr>
          <w:rFonts w:ascii="Arial" w:cs="Arial" w:eastAsia="Times New Roman" w:hAnsi="Arial"/>
          <w:color w:val="000000"/>
          <w:sz w:val="24"/>
          <w:szCs w:val="24"/>
          <w:lang w:eastAsia="es-ES"/>
        </w:rPr>
        <w:t xml:space="preserve"> Física), Departamento de </w:t>
      </w:r>
      <w:r>
        <w:rPr>
          <w:rFonts w:ascii="Arial" w:cs="Arial" w:eastAsia="Times New Roman" w:hAnsi="Arial"/>
          <w:color w:val="000000"/>
          <w:sz w:val="24"/>
          <w:szCs w:val="24"/>
          <w:lang w:eastAsia="es-ES"/>
        </w:rPr>
        <w:t>Educação</w:t>
      </w:r>
      <w:r>
        <w:rPr>
          <w:rFonts w:ascii="Arial" w:cs="Arial" w:eastAsia="Times New Roman" w:hAnsi="Arial"/>
          <w:color w:val="000000"/>
          <w:sz w:val="24"/>
          <w:szCs w:val="24"/>
          <w:lang w:eastAsia="es-ES"/>
        </w:rPr>
        <w:t xml:space="preserve"> Física, </w:t>
      </w:r>
      <w:r>
        <w:rPr>
          <w:rFonts w:ascii="Arial" w:cs="Arial" w:eastAsia="Times New Roman" w:hAnsi="Arial"/>
          <w:color w:val="000000"/>
          <w:sz w:val="24"/>
          <w:szCs w:val="24"/>
          <w:lang w:eastAsia="es-ES"/>
        </w:rPr>
        <w:t>Universidade</w:t>
      </w:r>
      <w:r>
        <w:rPr>
          <w:rFonts w:ascii="Arial" w:cs="Arial" w:eastAsia="Times New Roman" w:hAnsi="Arial"/>
          <w:color w:val="000000"/>
          <w:sz w:val="24"/>
          <w:szCs w:val="24"/>
          <w:lang w:eastAsia="es-ES"/>
        </w:rPr>
        <w:t xml:space="preserve"> Estadual de Londrina, Londrina, 2009.</w:t>
      </w:r>
    </w:p>
    <w:p>
      <w:pPr>
        <w:pStyle w:val="style0"/>
        <w:spacing w:after="0" w:lineRule="auto" w:line="360"/>
        <w:ind w:left="709" w:hanging="709"/>
        <w:jc w:val="both"/>
        <w:rPr>
          <w:rFonts w:ascii="Arial" w:cs="Arial" w:eastAsia="SimSun" w:hAnsi="Arial"/>
          <w:sz w:val="24"/>
          <w:szCs w:val="24"/>
          <w:lang w:val="es-ES_tradnl" w:eastAsia="es-ES"/>
        </w:rPr>
      </w:pPr>
      <w:r>
        <w:rPr>
          <w:rFonts w:ascii="Arial" w:cs="Arial" w:eastAsia="SimSun" w:hAnsi="Arial"/>
          <w:sz w:val="24"/>
          <w:szCs w:val="24"/>
        </w:rPr>
        <w:t xml:space="preserve">Negrón, </w:t>
      </w:r>
      <w:r>
        <w:rPr>
          <w:rFonts w:ascii="Arial" w:cs="Arial" w:eastAsia="SimSun" w:hAnsi="Arial"/>
          <w:sz w:val="24"/>
          <w:szCs w:val="24"/>
          <w:lang w:val="es-EC"/>
        </w:rPr>
        <w:t>J</w:t>
      </w:r>
      <w:r>
        <w:rPr>
          <w:rFonts w:ascii="Arial" w:cs="Arial" w:eastAsia="SimSun" w:hAnsi="Arial"/>
          <w:sz w:val="24"/>
          <w:szCs w:val="24"/>
        </w:rPr>
        <w:t xml:space="preserve">, Martin A y Espinosa E. (2020). </w:t>
      </w:r>
      <w:r>
        <w:rPr>
          <w:rFonts w:ascii="Arial" w:cs="Arial" w:eastAsia="SimSun" w:hAnsi="Arial"/>
          <w:sz w:val="24"/>
          <w:szCs w:val="24"/>
          <w:lang w:eastAsia="zh-CN"/>
        </w:rPr>
        <w:t xml:space="preserve">La frecuencia cardíaca y la recuperación en la ejecución de técnicas hacia </w:t>
      </w:r>
      <w:r>
        <w:rPr>
          <w:rFonts w:ascii="Arial" w:cs="Arial" w:eastAsia="SimSun" w:hAnsi="Arial"/>
          <w:sz w:val="24"/>
          <w:szCs w:val="24"/>
          <w:lang w:eastAsia="zh-CN"/>
        </w:rPr>
        <w:t>posiciones  de</w:t>
      </w:r>
      <w:r>
        <w:rPr>
          <w:rFonts w:ascii="Arial" w:cs="Arial" w:eastAsia="SimSun" w:hAnsi="Arial"/>
          <w:sz w:val="24"/>
          <w:szCs w:val="24"/>
          <w:lang w:eastAsia="zh-CN"/>
        </w:rPr>
        <w:t xml:space="preserve"> transición en judocas de la Universidad de Ciencias Médicas de Holguín.</w:t>
      </w:r>
      <w:r>
        <w:rPr>
          <w:rFonts w:ascii="Arial" w:cs="Arial" w:eastAsia="SimSun" w:hAnsi="Arial"/>
          <w:sz w:val="24"/>
          <w:szCs w:val="24"/>
        </w:rPr>
        <w:t xml:space="preserve"> </w:t>
      </w:r>
      <w:r>
        <w:rPr>
          <w:rFonts w:ascii="Arial" w:cs="Arial" w:eastAsia="SimSun" w:hAnsi="Arial"/>
          <w:sz w:val="24"/>
          <w:szCs w:val="24"/>
          <w:lang w:val="es-CO"/>
        </w:rPr>
        <w:t>Revista Correo Científico Médico. Holguín</w:t>
      </w:r>
    </w:p>
    <w:p>
      <w:pPr>
        <w:pStyle w:val="style0"/>
        <w:spacing w:after="0" w:lineRule="auto" w:line="360"/>
        <w:ind w:left="709" w:hanging="709"/>
        <w:jc w:val="both"/>
        <w:rPr>
          <w:rFonts w:ascii="Arial" w:cs="Arial" w:eastAsia="Calibri" w:hAnsi="Arial"/>
          <w:sz w:val="24"/>
          <w:szCs w:val="24"/>
        </w:rPr>
      </w:pPr>
      <w:r>
        <w:rPr>
          <w:rFonts w:ascii="Arial" w:cs="Arial" w:eastAsia="Times New Roman" w:hAnsi="Arial"/>
          <w:color w:val="000000"/>
          <w:sz w:val="24"/>
          <w:szCs w:val="24"/>
          <w:lang w:eastAsia="es-ES"/>
        </w:rPr>
        <w:t>Martínez</w:t>
      </w:r>
      <w:r>
        <w:rPr>
          <w:rFonts w:ascii="Arial" w:cs="Arial" w:eastAsia="Times New Roman" w:hAnsi="Arial"/>
          <w:color w:val="000000"/>
          <w:sz w:val="24"/>
          <w:szCs w:val="24"/>
          <w:lang w:eastAsia="es-ES"/>
        </w:rPr>
        <w:t xml:space="preserve"> Elkin. La salud como motivación para la práctica de actividad física en Personas adultas. En: IATREIA [En línea]. Vol. 16, No1. [Citado en marzo de</w:t>
      </w:r>
      <w:r>
        <w:rPr>
          <w:rFonts w:ascii="Arial" w:cs="Arial" w:eastAsia="Times New Roman" w:hAnsi="Arial"/>
          <w:color w:val="000000"/>
          <w:sz w:val="24"/>
          <w:szCs w:val="24"/>
          <w:lang w:eastAsia="es-ES"/>
        </w:rPr>
        <w:t xml:space="preserve"> </w:t>
      </w:r>
      <w:r>
        <w:rPr>
          <w:rFonts w:ascii="Arial" w:cs="Arial" w:eastAsia="Times New Roman" w:hAnsi="Arial"/>
          <w:color w:val="000000"/>
          <w:sz w:val="24"/>
          <w:szCs w:val="24"/>
          <w:lang w:eastAsia="es-ES"/>
        </w:rPr>
        <w:t xml:space="preserve">2003]. Disponible desde </w:t>
      </w:r>
      <w:r>
        <w:rPr/>
        <w:fldChar w:fldCharType="begin"/>
      </w:r>
      <w:r>
        <w:instrText xml:space="preserve"> HYPERLINK "http://www.iatreia.udea.edu.co/%20index.php/iatreia/article/%20view/%20272/196" </w:instrText>
      </w:r>
      <w:r>
        <w:rPr/>
        <w:fldChar w:fldCharType="separate"/>
      </w:r>
      <w:r>
        <w:rPr>
          <w:rStyle w:val="style85"/>
          <w:rFonts w:ascii="Arial" w:cs="Arial" w:eastAsia="Times New Roman" w:hAnsi="Arial"/>
          <w:sz w:val="24"/>
          <w:szCs w:val="24"/>
          <w:lang w:eastAsia="es-ES"/>
        </w:rPr>
        <w:t xml:space="preserve">http://www.iatreia.udea.edu.co/ </w:t>
      </w:r>
      <w:r>
        <w:rPr>
          <w:rStyle w:val="style85"/>
          <w:rFonts w:ascii="Arial" w:cs="Arial" w:eastAsia="Times New Roman" w:hAnsi="Arial"/>
          <w:sz w:val="24"/>
          <w:szCs w:val="24"/>
          <w:lang w:eastAsia="es-ES"/>
        </w:rPr>
        <w:t>index.php</w:t>
      </w:r>
      <w:r>
        <w:rPr>
          <w:rStyle w:val="style85"/>
          <w:rFonts w:ascii="Arial" w:cs="Arial" w:eastAsia="Times New Roman" w:hAnsi="Arial"/>
          <w:sz w:val="24"/>
          <w:szCs w:val="24"/>
          <w:lang w:eastAsia="es-ES"/>
        </w:rPr>
        <w:t>/</w:t>
      </w:r>
      <w:r>
        <w:rPr>
          <w:rStyle w:val="style85"/>
          <w:rFonts w:ascii="Arial" w:cs="Arial" w:eastAsia="Times New Roman" w:hAnsi="Arial"/>
          <w:sz w:val="24"/>
          <w:szCs w:val="24"/>
          <w:lang w:eastAsia="es-ES"/>
        </w:rPr>
        <w:t>iatreia</w:t>
      </w:r>
      <w:r>
        <w:rPr>
          <w:rStyle w:val="style85"/>
          <w:rFonts w:ascii="Arial" w:cs="Arial" w:eastAsia="Times New Roman" w:hAnsi="Arial"/>
          <w:sz w:val="24"/>
          <w:szCs w:val="24"/>
          <w:lang w:eastAsia="es-ES"/>
        </w:rPr>
        <w:t>/</w:t>
      </w:r>
      <w:r>
        <w:rPr>
          <w:rStyle w:val="style85"/>
          <w:rFonts w:ascii="Arial" w:cs="Arial" w:eastAsia="Times New Roman" w:hAnsi="Arial"/>
          <w:sz w:val="24"/>
          <w:szCs w:val="24"/>
          <w:lang w:eastAsia="es-ES"/>
        </w:rPr>
        <w:t>article</w:t>
      </w:r>
      <w:r>
        <w:rPr>
          <w:rStyle w:val="style85"/>
          <w:rFonts w:ascii="Arial" w:cs="Arial" w:eastAsia="Times New Roman" w:hAnsi="Arial"/>
          <w:sz w:val="24"/>
          <w:szCs w:val="24"/>
          <w:lang w:eastAsia="es-ES"/>
        </w:rPr>
        <w:t xml:space="preserve">/ </w:t>
      </w:r>
      <w:r>
        <w:rPr>
          <w:rStyle w:val="style85"/>
          <w:rFonts w:ascii="Arial" w:cs="Arial" w:eastAsia="Times New Roman" w:hAnsi="Arial"/>
          <w:sz w:val="24"/>
          <w:szCs w:val="24"/>
          <w:lang w:eastAsia="es-ES"/>
        </w:rPr>
        <w:t>view</w:t>
      </w:r>
      <w:r>
        <w:rPr>
          <w:rStyle w:val="style85"/>
          <w:rFonts w:ascii="Arial" w:cs="Arial" w:eastAsia="Times New Roman" w:hAnsi="Arial"/>
          <w:sz w:val="24"/>
          <w:szCs w:val="24"/>
          <w:lang w:eastAsia="es-ES"/>
        </w:rPr>
        <w:t>/ 272/196</w:t>
      </w:r>
      <w:r>
        <w:rPr/>
        <w:fldChar w:fldCharType="end"/>
      </w:r>
      <w:r>
        <w:rPr>
          <w:rFonts w:ascii="Arial" w:cs="Arial" w:eastAsia="Calibri" w:hAnsi="Arial"/>
          <w:sz w:val="24"/>
          <w:szCs w:val="24"/>
        </w:rPr>
        <w:t xml:space="preserve"> </w:t>
      </w:r>
    </w:p>
    <w:p>
      <w:pPr>
        <w:pStyle w:val="style0"/>
        <w:spacing w:after="0" w:lineRule="auto" w:line="360"/>
        <w:ind w:left="709" w:hanging="709"/>
        <w:jc w:val="both"/>
        <w:rPr>
          <w:rFonts w:ascii="Arial" w:cs="Arial" w:eastAsia="Times New Roman" w:hAnsi="Arial"/>
          <w:color w:val="000000"/>
          <w:sz w:val="24"/>
          <w:szCs w:val="24"/>
          <w:lang w:eastAsia="es-ES"/>
        </w:rPr>
      </w:pPr>
      <w:r>
        <w:rPr>
          <w:rFonts w:ascii="Arial" w:cs="Arial" w:eastAsia="Calibri" w:hAnsi="Arial"/>
          <w:sz w:val="24"/>
          <w:szCs w:val="24"/>
        </w:rPr>
        <w:t xml:space="preserve">Ministerio de Sanidad, Política Social e Igualdad. </w:t>
      </w:r>
      <w:r>
        <w:rPr/>
        <w:fldChar w:fldCharType="begin"/>
      </w:r>
      <w:r>
        <w:instrText xml:space="preserve"> HYPERLINK "http://www.msssi.gob.es/novedades/docs/analisisSituacionTNatu.pdf" </w:instrText>
      </w:r>
      <w:r>
        <w:rPr/>
        <w:fldChar w:fldCharType="separate"/>
      </w:r>
      <w:r>
        <w:rPr>
          <w:rFonts w:ascii="Arial" w:cs="Arial" w:eastAsia="Calibri" w:hAnsi="Arial"/>
          <w:sz w:val="24"/>
          <w:szCs w:val="24"/>
          <w:u w:val="single"/>
        </w:rPr>
        <w:t>«Análisis de situación de las terapias naturales»</w:t>
      </w:r>
      <w:r>
        <w:rPr/>
        <w:fldChar w:fldCharType="end"/>
      </w:r>
      <w:r>
        <w:rPr>
          <w:rFonts w:ascii="Arial" w:cs="Arial" w:eastAsia="Calibri" w:hAnsi="Arial"/>
          <w:sz w:val="24"/>
          <w:szCs w:val="24"/>
        </w:rPr>
        <w:t xml:space="preserve">. Consultado el 15 de </w:t>
      </w:r>
      <w:r>
        <w:rPr>
          <w:rFonts w:ascii="Arial" w:cs="Arial" w:eastAsia="Calibri" w:hAnsi="Arial"/>
          <w:sz w:val="24"/>
          <w:szCs w:val="24"/>
        </w:rPr>
        <w:t>mayo</w:t>
      </w:r>
      <w:r>
        <w:rPr>
          <w:rFonts w:ascii="Arial" w:cs="Arial" w:eastAsia="Calibri" w:hAnsi="Arial"/>
          <w:sz w:val="24"/>
          <w:szCs w:val="24"/>
        </w:rPr>
        <w:t xml:space="preserve"> de 2021</w:t>
      </w:r>
      <w:r>
        <w:rPr>
          <w:rFonts w:ascii="Arial" w:cs="Arial" w:eastAsia="Times New Roman" w:hAnsi="Arial"/>
          <w:color w:val="000000"/>
          <w:sz w:val="24"/>
          <w:szCs w:val="24"/>
          <w:lang w:eastAsia="es-ES"/>
        </w:rPr>
        <w:t xml:space="preserve"> </w:t>
      </w:r>
    </w:p>
    <w:p>
      <w:pPr>
        <w:pStyle w:val="style0"/>
        <w:spacing w:after="0" w:lineRule="auto" w:line="360"/>
        <w:ind w:left="709" w:hanging="709"/>
        <w:jc w:val="both"/>
        <w:rPr>
          <w:rFonts w:ascii="Arial" w:cs="Arial" w:eastAsia="Calibri" w:hAnsi="Arial"/>
          <w:sz w:val="24"/>
          <w:szCs w:val="24"/>
          <w:lang w:val="en-US"/>
        </w:rPr>
      </w:pPr>
      <w:r>
        <w:rPr>
          <w:rFonts w:ascii="Arial" w:cs="Arial" w:eastAsia="Times New Roman" w:hAnsi="Arial"/>
          <w:color w:val="000000"/>
          <w:sz w:val="24"/>
          <w:szCs w:val="24"/>
          <w:lang w:val="en-US" w:eastAsia="es-ES"/>
        </w:rPr>
        <w:t xml:space="preserve">Thompson, J. L. Exercise in improving health vs. performance. </w:t>
      </w:r>
      <w:r>
        <w:rPr>
          <w:rFonts w:ascii="Arial" w:cs="Arial" w:eastAsia="Times New Roman" w:hAnsi="Arial"/>
          <w:iCs/>
          <w:color w:val="000000"/>
          <w:sz w:val="24"/>
          <w:szCs w:val="24"/>
          <w:lang w:val="en-US" w:eastAsia="es-ES"/>
        </w:rPr>
        <w:t xml:space="preserve">Proceedings of the Nutrition Society, </w:t>
      </w:r>
      <w:r>
        <w:rPr>
          <w:rFonts w:ascii="Arial" w:cs="Arial" w:eastAsia="Times New Roman" w:hAnsi="Arial"/>
          <w:color w:val="000000"/>
          <w:sz w:val="24"/>
          <w:szCs w:val="24"/>
          <w:lang w:val="en-US" w:eastAsia="es-ES"/>
        </w:rPr>
        <w:t xml:space="preserve">London, v. 68, n. 1, p. 29–33, </w:t>
      </w:r>
      <w:r>
        <w:rPr>
          <w:rFonts w:ascii="Arial" w:cs="Arial" w:eastAsia="Times New Roman" w:hAnsi="Arial"/>
          <w:color w:val="000000"/>
          <w:sz w:val="24"/>
          <w:szCs w:val="24"/>
          <w:lang w:val="en-US" w:eastAsia="es-ES"/>
        </w:rPr>
        <w:t>feb.</w:t>
      </w:r>
      <w:r>
        <w:rPr>
          <w:rFonts w:ascii="Arial" w:cs="Arial" w:eastAsia="Times New Roman" w:hAnsi="Arial"/>
          <w:color w:val="000000"/>
          <w:sz w:val="24"/>
          <w:szCs w:val="24"/>
          <w:lang w:val="en-US" w:eastAsia="es-ES"/>
        </w:rPr>
        <w:t xml:space="preserve"> 2009. </w:t>
      </w:r>
    </w:p>
    <w:p>
      <w:pPr>
        <w:pStyle w:val="style0"/>
        <w:spacing w:after="0" w:lineRule="auto" w:line="360"/>
        <w:ind w:left="709" w:hanging="709"/>
        <w:jc w:val="both"/>
        <w:rPr>
          <w:rFonts w:ascii="Arial" w:cs="Arial" w:eastAsia="SimSun" w:hAnsi="Arial"/>
          <w:sz w:val="24"/>
          <w:szCs w:val="24"/>
          <w:lang w:val="en-US" w:eastAsia="es-ES"/>
        </w:rPr>
      </w:pPr>
    </w:p>
    <w:p>
      <w:pPr>
        <w:pStyle w:val="style0"/>
        <w:spacing w:after="0" w:lineRule="auto" w:line="360"/>
        <w:ind w:left="709" w:hanging="709"/>
        <w:jc w:val="both"/>
        <w:rPr>
          <w:rFonts w:ascii="Arial" w:cs="Arial" w:eastAsia="SimSun" w:hAnsi="Arial"/>
          <w:sz w:val="24"/>
          <w:szCs w:val="24"/>
          <w:lang w:val="en-US" w:eastAsia="es-ES"/>
        </w:rPr>
      </w:pPr>
    </w:p>
    <w:sectPr>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SimSun">
    <w:altName w:val="宋体"/>
    <w:panose1 w:val="020106000300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64C5274"/>
    <w:lvl w:ilvl="0" w:tplc="8440FDBC">
      <w:start w:val="1"/>
      <w:numFmt w:val="bullet"/>
      <w:lvlText w:val="•"/>
      <w:lvlJc w:val="left"/>
      <w:pPr>
        <w:tabs>
          <w:tab w:val="left" w:leader="none" w:pos="720"/>
        </w:tabs>
        <w:ind w:left="720" w:hanging="360"/>
      </w:pPr>
      <w:rPr>
        <w:rFonts w:ascii="Times New Roman" w:hAnsi="Times New Roman" w:hint="default"/>
      </w:rPr>
    </w:lvl>
    <w:lvl w:ilvl="1" w:tplc="BE3A350C" w:tentative="1">
      <w:start w:val="1"/>
      <w:numFmt w:val="bullet"/>
      <w:lvlText w:val="•"/>
      <w:lvlJc w:val="left"/>
      <w:pPr>
        <w:tabs>
          <w:tab w:val="left" w:leader="none" w:pos="1440"/>
        </w:tabs>
        <w:ind w:left="1440" w:hanging="360"/>
      </w:pPr>
      <w:rPr>
        <w:rFonts w:ascii="Times New Roman" w:hAnsi="Times New Roman" w:hint="default"/>
      </w:rPr>
    </w:lvl>
    <w:lvl w:ilvl="2" w:tplc="6EF667A0" w:tentative="1">
      <w:start w:val="1"/>
      <w:numFmt w:val="bullet"/>
      <w:lvlText w:val="•"/>
      <w:lvlJc w:val="left"/>
      <w:pPr>
        <w:tabs>
          <w:tab w:val="left" w:leader="none" w:pos="2160"/>
        </w:tabs>
        <w:ind w:left="2160" w:hanging="360"/>
      </w:pPr>
      <w:rPr>
        <w:rFonts w:ascii="Times New Roman" w:hAnsi="Times New Roman" w:hint="default"/>
      </w:rPr>
    </w:lvl>
    <w:lvl w:ilvl="3" w:tplc="C3B6C6CA" w:tentative="1">
      <w:start w:val="1"/>
      <w:numFmt w:val="bullet"/>
      <w:lvlText w:val="•"/>
      <w:lvlJc w:val="left"/>
      <w:pPr>
        <w:tabs>
          <w:tab w:val="left" w:leader="none" w:pos="2880"/>
        </w:tabs>
        <w:ind w:left="2880" w:hanging="360"/>
      </w:pPr>
      <w:rPr>
        <w:rFonts w:ascii="Times New Roman" w:hAnsi="Times New Roman" w:hint="default"/>
      </w:rPr>
    </w:lvl>
    <w:lvl w:ilvl="4" w:tplc="B884443C" w:tentative="1">
      <w:start w:val="1"/>
      <w:numFmt w:val="bullet"/>
      <w:lvlText w:val="•"/>
      <w:lvlJc w:val="left"/>
      <w:pPr>
        <w:tabs>
          <w:tab w:val="left" w:leader="none" w:pos="3600"/>
        </w:tabs>
        <w:ind w:left="3600" w:hanging="360"/>
      </w:pPr>
      <w:rPr>
        <w:rFonts w:ascii="Times New Roman" w:hAnsi="Times New Roman" w:hint="default"/>
      </w:rPr>
    </w:lvl>
    <w:lvl w:ilvl="5" w:tplc="2864DCF4" w:tentative="1">
      <w:start w:val="1"/>
      <w:numFmt w:val="bullet"/>
      <w:lvlText w:val="•"/>
      <w:lvlJc w:val="left"/>
      <w:pPr>
        <w:tabs>
          <w:tab w:val="left" w:leader="none" w:pos="4320"/>
        </w:tabs>
        <w:ind w:left="4320" w:hanging="360"/>
      </w:pPr>
      <w:rPr>
        <w:rFonts w:ascii="Times New Roman" w:hAnsi="Times New Roman" w:hint="default"/>
      </w:rPr>
    </w:lvl>
    <w:lvl w:ilvl="6" w:tplc="1BD40974" w:tentative="1">
      <w:start w:val="1"/>
      <w:numFmt w:val="bullet"/>
      <w:lvlText w:val="•"/>
      <w:lvlJc w:val="left"/>
      <w:pPr>
        <w:tabs>
          <w:tab w:val="left" w:leader="none" w:pos="5040"/>
        </w:tabs>
        <w:ind w:left="5040" w:hanging="360"/>
      </w:pPr>
      <w:rPr>
        <w:rFonts w:ascii="Times New Roman" w:hAnsi="Times New Roman" w:hint="default"/>
      </w:rPr>
    </w:lvl>
    <w:lvl w:ilvl="7" w:tplc="EC96C2CA" w:tentative="1">
      <w:start w:val="1"/>
      <w:numFmt w:val="bullet"/>
      <w:lvlText w:val="•"/>
      <w:lvlJc w:val="left"/>
      <w:pPr>
        <w:tabs>
          <w:tab w:val="left" w:leader="none" w:pos="5760"/>
        </w:tabs>
        <w:ind w:left="5760" w:hanging="360"/>
      </w:pPr>
      <w:rPr>
        <w:rFonts w:ascii="Times New Roman" w:hAnsi="Times New Roman" w:hint="default"/>
      </w:rPr>
    </w:lvl>
    <w:lvl w:ilvl="8" w:tplc="3DE83C84" w:tentative="1">
      <w:start w:val="1"/>
      <w:numFmt w:val="bullet"/>
      <w:lvlText w:val="•"/>
      <w:lvlJc w:val="left"/>
      <w:pPr>
        <w:tabs>
          <w:tab w:val="left" w:leader="none" w:pos="6480"/>
        </w:tabs>
        <w:ind w:left="6480" w:hanging="360"/>
      </w:pPr>
      <w:rPr>
        <w:rFonts w:ascii="Times New Roman" w:hAnsi="Times New Roman" w:hint="default"/>
      </w:rPr>
    </w:lvl>
  </w:abstractNum>
  <w:abstractNum w:abstractNumId="1">
    <w:nsid w:val="00000001"/>
    <w:multiLevelType w:val="hybridMultilevel"/>
    <w:tmpl w:val="77B4AB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789ED33A"/>
    <w:lvl w:ilvl="0" w:tplc="07EA05B8">
      <w:start w:val="1"/>
      <w:numFmt w:val="bullet"/>
      <w:lvlText w:val="•"/>
      <w:lvlJc w:val="left"/>
      <w:pPr>
        <w:tabs>
          <w:tab w:val="left" w:leader="none" w:pos="720"/>
        </w:tabs>
        <w:ind w:left="720" w:hanging="360"/>
      </w:pPr>
      <w:rPr>
        <w:rFonts w:ascii="Times New Roman" w:hAnsi="Times New Roman" w:hint="default"/>
      </w:rPr>
    </w:lvl>
    <w:lvl w:ilvl="1" w:tplc="DE5CEA76" w:tentative="1">
      <w:start w:val="1"/>
      <w:numFmt w:val="bullet"/>
      <w:lvlText w:val="•"/>
      <w:lvlJc w:val="left"/>
      <w:pPr>
        <w:tabs>
          <w:tab w:val="left" w:leader="none" w:pos="1440"/>
        </w:tabs>
        <w:ind w:left="1440" w:hanging="360"/>
      </w:pPr>
      <w:rPr>
        <w:rFonts w:ascii="Times New Roman" w:hAnsi="Times New Roman" w:hint="default"/>
      </w:rPr>
    </w:lvl>
    <w:lvl w:ilvl="2" w:tplc="786C36B8" w:tentative="1">
      <w:start w:val="1"/>
      <w:numFmt w:val="bullet"/>
      <w:lvlText w:val="•"/>
      <w:lvlJc w:val="left"/>
      <w:pPr>
        <w:tabs>
          <w:tab w:val="left" w:leader="none" w:pos="2160"/>
        </w:tabs>
        <w:ind w:left="2160" w:hanging="360"/>
      </w:pPr>
      <w:rPr>
        <w:rFonts w:ascii="Times New Roman" w:hAnsi="Times New Roman" w:hint="default"/>
      </w:rPr>
    </w:lvl>
    <w:lvl w:ilvl="3" w:tplc="8CA61ED4" w:tentative="1">
      <w:start w:val="1"/>
      <w:numFmt w:val="bullet"/>
      <w:lvlText w:val="•"/>
      <w:lvlJc w:val="left"/>
      <w:pPr>
        <w:tabs>
          <w:tab w:val="left" w:leader="none" w:pos="2880"/>
        </w:tabs>
        <w:ind w:left="2880" w:hanging="360"/>
      </w:pPr>
      <w:rPr>
        <w:rFonts w:ascii="Times New Roman" w:hAnsi="Times New Roman" w:hint="default"/>
      </w:rPr>
    </w:lvl>
    <w:lvl w:ilvl="4" w:tplc="213070FA" w:tentative="1">
      <w:start w:val="1"/>
      <w:numFmt w:val="bullet"/>
      <w:lvlText w:val="•"/>
      <w:lvlJc w:val="left"/>
      <w:pPr>
        <w:tabs>
          <w:tab w:val="left" w:leader="none" w:pos="3600"/>
        </w:tabs>
        <w:ind w:left="3600" w:hanging="360"/>
      </w:pPr>
      <w:rPr>
        <w:rFonts w:ascii="Times New Roman" w:hAnsi="Times New Roman" w:hint="default"/>
      </w:rPr>
    </w:lvl>
    <w:lvl w:ilvl="5" w:tplc="AF0A80D0" w:tentative="1">
      <w:start w:val="1"/>
      <w:numFmt w:val="bullet"/>
      <w:lvlText w:val="•"/>
      <w:lvlJc w:val="left"/>
      <w:pPr>
        <w:tabs>
          <w:tab w:val="left" w:leader="none" w:pos="4320"/>
        </w:tabs>
        <w:ind w:left="4320" w:hanging="360"/>
      </w:pPr>
      <w:rPr>
        <w:rFonts w:ascii="Times New Roman" w:hAnsi="Times New Roman" w:hint="default"/>
      </w:rPr>
    </w:lvl>
    <w:lvl w:ilvl="6" w:tplc="1E3C448A" w:tentative="1">
      <w:start w:val="1"/>
      <w:numFmt w:val="bullet"/>
      <w:lvlText w:val="•"/>
      <w:lvlJc w:val="left"/>
      <w:pPr>
        <w:tabs>
          <w:tab w:val="left" w:leader="none" w:pos="5040"/>
        </w:tabs>
        <w:ind w:left="5040" w:hanging="360"/>
      </w:pPr>
      <w:rPr>
        <w:rFonts w:ascii="Times New Roman" w:hAnsi="Times New Roman" w:hint="default"/>
      </w:rPr>
    </w:lvl>
    <w:lvl w:ilvl="7" w:tplc="EF728B56" w:tentative="1">
      <w:start w:val="1"/>
      <w:numFmt w:val="bullet"/>
      <w:lvlText w:val="•"/>
      <w:lvlJc w:val="left"/>
      <w:pPr>
        <w:tabs>
          <w:tab w:val="left" w:leader="none" w:pos="5760"/>
        </w:tabs>
        <w:ind w:left="5760" w:hanging="360"/>
      </w:pPr>
      <w:rPr>
        <w:rFonts w:ascii="Times New Roman" w:hAnsi="Times New Roman" w:hint="default"/>
      </w:rPr>
    </w:lvl>
    <w:lvl w:ilvl="8" w:tplc="D2324512" w:tentative="1">
      <w:start w:val="1"/>
      <w:numFmt w:val="bullet"/>
      <w:lvlText w:val="•"/>
      <w:lvlJc w:val="left"/>
      <w:pPr>
        <w:tabs>
          <w:tab w:val="left" w:leader="none" w:pos="6480"/>
        </w:tabs>
        <w:ind w:left="6480" w:hanging="360"/>
      </w:pPr>
      <w:rPr>
        <w:rFonts w:ascii="Times New Roman" w:hAnsi="Times New Roman" w:hint="default"/>
      </w:rPr>
    </w:lvl>
  </w:abstractNum>
  <w:abstractNum w:abstractNumId="3">
    <w:nsid w:val="00000003"/>
    <w:multiLevelType w:val="hybridMultilevel"/>
    <w:tmpl w:val="149048FE"/>
    <w:lvl w:ilvl="0" w:tplc="CDCCA8B0">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00000004"/>
    <w:multiLevelType w:val="multilevel"/>
    <w:tmpl w:val="EDA46B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singleLevel"/>
    <w:tmpl w:val="00000002"/>
    <w:name w:val="WW8Num2"/>
    <w:lvl w:ilvl="0">
      <w:start w:val="1"/>
      <w:numFmt w:val="decimal"/>
      <w:lvlText w:val="%1."/>
      <w:lvlJc w:val="left"/>
      <w:pPr>
        <w:tabs>
          <w:tab w:val="left" w:leader="none" w:pos="0"/>
        </w:tabs>
        <w:ind w:left="720" w:hanging="360"/>
      </w:pPr>
      <w:rPr>
        <w:rFonts w:eastAsia="Times New Roman"/>
        <w:b/>
        <w:sz w:val="22"/>
        <w:szCs w:val="28"/>
        <w:lang w:val="es-ES_tradnl"/>
      </w:rPr>
    </w:lvl>
  </w:abstractNum>
  <w:abstractNum w:abstractNumId="6">
    <w:nsid w:val="00000006"/>
    <w:multiLevelType w:val="hybridMultilevel"/>
    <w:tmpl w:val="8F0673D2"/>
    <w:lvl w:ilvl="0" w:tplc="A83EDFB4">
      <w:start w:val="1"/>
      <w:numFmt w:val="bullet"/>
      <w:lvlText w:val="•"/>
      <w:lvlJc w:val="left"/>
      <w:pPr>
        <w:tabs>
          <w:tab w:val="left" w:leader="none" w:pos="720"/>
        </w:tabs>
        <w:ind w:left="720" w:hanging="360"/>
      </w:pPr>
      <w:rPr>
        <w:rFonts w:ascii="Times New Roman" w:hAnsi="Times New Roman" w:hint="default"/>
      </w:rPr>
    </w:lvl>
    <w:lvl w:ilvl="1" w:tplc="9456146C" w:tentative="1">
      <w:start w:val="1"/>
      <w:numFmt w:val="bullet"/>
      <w:lvlText w:val="•"/>
      <w:lvlJc w:val="left"/>
      <w:pPr>
        <w:tabs>
          <w:tab w:val="left" w:leader="none" w:pos="1440"/>
        </w:tabs>
        <w:ind w:left="1440" w:hanging="360"/>
      </w:pPr>
      <w:rPr>
        <w:rFonts w:ascii="Times New Roman" w:hAnsi="Times New Roman" w:hint="default"/>
      </w:rPr>
    </w:lvl>
    <w:lvl w:ilvl="2" w:tplc="ED1AC046" w:tentative="1">
      <w:start w:val="1"/>
      <w:numFmt w:val="bullet"/>
      <w:lvlText w:val="•"/>
      <w:lvlJc w:val="left"/>
      <w:pPr>
        <w:tabs>
          <w:tab w:val="left" w:leader="none" w:pos="2160"/>
        </w:tabs>
        <w:ind w:left="2160" w:hanging="360"/>
      </w:pPr>
      <w:rPr>
        <w:rFonts w:ascii="Times New Roman" w:hAnsi="Times New Roman" w:hint="default"/>
      </w:rPr>
    </w:lvl>
    <w:lvl w:ilvl="3" w:tplc="B1C20B7E" w:tentative="1">
      <w:start w:val="1"/>
      <w:numFmt w:val="bullet"/>
      <w:lvlText w:val="•"/>
      <w:lvlJc w:val="left"/>
      <w:pPr>
        <w:tabs>
          <w:tab w:val="left" w:leader="none" w:pos="2880"/>
        </w:tabs>
        <w:ind w:left="2880" w:hanging="360"/>
      </w:pPr>
      <w:rPr>
        <w:rFonts w:ascii="Times New Roman" w:hAnsi="Times New Roman" w:hint="default"/>
      </w:rPr>
    </w:lvl>
    <w:lvl w:ilvl="4" w:tplc="49524A60" w:tentative="1">
      <w:start w:val="1"/>
      <w:numFmt w:val="bullet"/>
      <w:lvlText w:val="•"/>
      <w:lvlJc w:val="left"/>
      <w:pPr>
        <w:tabs>
          <w:tab w:val="left" w:leader="none" w:pos="3600"/>
        </w:tabs>
        <w:ind w:left="3600" w:hanging="360"/>
      </w:pPr>
      <w:rPr>
        <w:rFonts w:ascii="Times New Roman" w:hAnsi="Times New Roman" w:hint="default"/>
      </w:rPr>
    </w:lvl>
    <w:lvl w:ilvl="5" w:tplc="91D62C2C" w:tentative="1">
      <w:start w:val="1"/>
      <w:numFmt w:val="bullet"/>
      <w:lvlText w:val="•"/>
      <w:lvlJc w:val="left"/>
      <w:pPr>
        <w:tabs>
          <w:tab w:val="left" w:leader="none" w:pos="4320"/>
        </w:tabs>
        <w:ind w:left="4320" w:hanging="360"/>
      </w:pPr>
      <w:rPr>
        <w:rFonts w:ascii="Times New Roman" w:hAnsi="Times New Roman" w:hint="default"/>
      </w:rPr>
    </w:lvl>
    <w:lvl w:ilvl="6" w:tplc="0BBEFBC2" w:tentative="1">
      <w:start w:val="1"/>
      <w:numFmt w:val="bullet"/>
      <w:lvlText w:val="•"/>
      <w:lvlJc w:val="left"/>
      <w:pPr>
        <w:tabs>
          <w:tab w:val="left" w:leader="none" w:pos="5040"/>
        </w:tabs>
        <w:ind w:left="5040" w:hanging="360"/>
      </w:pPr>
      <w:rPr>
        <w:rFonts w:ascii="Times New Roman" w:hAnsi="Times New Roman" w:hint="default"/>
      </w:rPr>
    </w:lvl>
    <w:lvl w:ilvl="7" w:tplc="CC18672E" w:tentative="1">
      <w:start w:val="1"/>
      <w:numFmt w:val="bullet"/>
      <w:lvlText w:val="•"/>
      <w:lvlJc w:val="left"/>
      <w:pPr>
        <w:tabs>
          <w:tab w:val="left" w:leader="none" w:pos="5760"/>
        </w:tabs>
        <w:ind w:left="5760" w:hanging="360"/>
      </w:pPr>
      <w:rPr>
        <w:rFonts w:ascii="Times New Roman" w:hAnsi="Times New Roman" w:hint="default"/>
      </w:rPr>
    </w:lvl>
    <w:lvl w:ilvl="8" w:tplc="E59086AE" w:tentative="1">
      <w:start w:val="1"/>
      <w:numFmt w:val="bullet"/>
      <w:lvlText w:val="•"/>
      <w:lvlJc w:val="left"/>
      <w:pPr>
        <w:tabs>
          <w:tab w:val="left" w:leader="none" w:pos="6480"/>
        </w:tabs>
        <w:ind w:left="6480" w:hanging="360"/>
      </w:pPr>
      <w:rPr>
        <w:rFonts w:ascii="Times New Roman" w:hAnsi="Times New Roman" w:hint="default"/>
      </w:rPr>
    </w:lvl>
  </w:abstractNum>
  <w:abstractNum w:abstractNumId="7">
    <w:nsid w:val="00000007"/>
    <w:multiLevelType w:val="hybridMultilevel"/>
    <w:tmpl w:val="163A208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0000008"/>
    <w:multiLevelType w:val="hybridMultilevel"/>
    <w:tmpl w:val="E76EEEE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0000009"/>
    <w:multiLevelType w:val="hybridMultilevel"/>
    <w:tmpl w:val="90FA3FE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0000000A"/>
    <w:multiLevelType w:val="multilevel"/>
    <w:tmpl w:val="DB76B600"/>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hybridMultilevel"/>
    <w:tmpl w:val="FDD458D6"/>
    <w:lvl w:ilvl="0" w:tplc="4D0E7416">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0000000C"/>
    <w:multiLevelType w:val="hybridMultilevel"/>
    <w:tmpl w:val="5E9AB1D0"/>
    <w:lvl w:ilvl="0" w:tplc="0C0A000F">
      <w:start w:val="1"/>
      <w:numFmt w:val="decimal"/>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0000000D"/>
    <w:multiLevelType w:val="hybridMultilevel"/>
    <w:tmpl w:val="84AC2332"/>
    <w:lvl w:ilvl="0" w:tplc="72386484">
      <w:start w:val="2"/>
      <w:numFmt w:val="decimal"/>
      <w:lvlText w:val="%1."/>
      <w:lvlJc w:val="left"/>
      <w:pPr>
        <w:ind w:left="717" w:hanging="360"/>
      </w:pPr>
      <w:rPr>
        <w:rFonts w:eastAsia="Times New Roman"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4">
    <w:nsid w:val="0000000E"/>
    <w:multiLevelType w:val="hybridMultilevel"/>
    <w:tmpl w:val="7E1A3ED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0000000F"/>
    <w:multiLevelType w:val="hybridMultilevel"/>
    <w:tmpl w:val="88604FBE"/>
    <w:lvl w:ilvl="0" w:tplc="36BE62D0">
      <w:start w:val="1"/>
      <w:numFmt w:val="decimal"/>
      <w:lvlText w:val="%1."/>
      <w:lvlJc w:val="left"/>
      <w:pPr>
        <w:ind w:left="1440" w:hanging="360"/>
      </w:pPr>
      <w:rPr>
        <w:rFonts w:ascii="Arial" w:cs="Arial" w:eastAsia="Calibri" w:hAnsi="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nsid w:val="00000010"/>
    <w:multiLevelType w:val="hybridMultilevel"/>
    <w:tmpl w:val="56B001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nsid w:val="00000011"/>
    <w:multiLevelType w:val="hybridMultilevel"/>
    <w:tmpl w:val="E5F47CCA"/>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00000012"/>
    <w:multiLevelType w:val="hybridMultilevel"/>
    <w:tmpl w:val="E4622A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0000013"/>
    <w:multiLevelType w:val="hybridMultilevel"/>
    <w:tmpl w:val="3C2A96EE"/>
    <w:lvl w:ilvl="0" w:tplc="90FCB4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0000014"/>
    <w:multiLevelType w:val="multilevel"/>
    <w:tmpl w:val="63C4CBFE"/>
    <w:lvl w:ilvl="0">
      <w:start w:val="1"/>
      <w:numFmt w:val="decimal"/>
      <w:lvlText w:val="%1."/>
      <w:lvlJc w:val="left"/>
      <w:pPr>
        <w:tabs>
          <w:tab w:val="left" w:leader="none" w:pos="720"/>
        </w:tabs>
        <w:ind w:left="720" w:hanging="360"/>
      </w:pPr>
      <w:rPr>
        <w:rFonts w:ascii="Times New Roman" w:cs="Times New Roman" w:hAnsi="Times New Roman" w:hint="default"/>
      </w:rPr>
    </w:lvl>
    <w:lvl w:ilvl="1">
      <w:start w:val="1"/>
      <w:numFmt w:val="lowerLetter"/>
      <w:lvlText w:val="%2."/>
      <w:lvlJc w:val="left"/>
      <w:pPr>
        <w:tabs>
          <w:tab w:val="left" w:leader="none" w:pos="1440"/>
        </w:tabs>
        <w:ind w:left="1440" w:hanging="360"/>
      </w:pPr>
      <w:rPr>
        <w:rFonts w:ascii="Times New Roman" w:cs="Times New Roman" w:hAnsi="Times New Roman" w:hint="default"/>
      </w:rPr>
    </w:lvl>
    <w:lvl w:ilvl="2">
      <w:start w:val="1"/>
      <w:numFmt w:val="lowerRoman"/>
      <w:lvlText w:val="%3."/>
      <w:lvlJc w:val="right"/>
      <w:pPr>
        <w:tabs>
          <w:tab w:val="left" w:leader="none" w:pos="2160"/>
        </w:tabs>
        <w:ind w:left="2160" w:hanging="360"/>
      </w:pPr>
      <w:rPr>
        <w:rFonts w:ascii="Times New Roman" w:cs="Times New Roman" w:hAnsi="Times New Roman" w:hint="default"/>
      </w:rPr>
    </w:lvl>
    <w:lvl w:ilvl="3">
      <w:start w:val="1"/>
      <w:numFmt w:val="decimal"/>
      <w:lvlText w:val="%4."/>
      <w:lvlJc w:val="left"/>
      <w:pPr>
        <w:tabs>
          <w:tab w:val="left" w:leader="none" w:pos="2880"/>
        </w:tabs>
        <w:ind w:left="2880" w:hanging="360"/>
      </w:pPr>
      <w:rPr>
        <w:rFonts w:ascii="Times New Roman" w:cs="Times New Roman" w:hAnsi="Times New Roman" w:hint="default"/>
      </w:rPr>
    </w:lvl>
    <w:lvl w:ilvl="4">
      <w:start w:val="1"/>
      <w:numFmt w:val="lowerLetter"/>
      <w:lvlText w:val="%5."/>
      <w:lvlJc w:val="left"/>
      <w:pPr>
        <w:tabs>
          <w:tab w:val="left" w:leader="none" w:pos="3600"/>
        </w:tabs>
        <w:ind w:left="3600" w:hanging="360"/>
      </w:pPr>
      <w:rPr>
        <w:rFonts w:ascii="Times New Roman" w:cs="Times New Roman" w:hAnsi="Times New Roman" w:hint="default"/>
      </w:rPr>
    </w:lvl>
    <w:lvl w:ilvl="5">
      <w:start w:val="1"/>
      <w:numFmt w:val="lowerRoman"/>
      <w:lvlText w:val="%6."/>
      <w:lvlJc w:val="right"/>
      <w:pPr>
        <w:tabs>
          <w:tab w:val="left" w:leader="none" w:pos="4320"/>
        </w:tabs>
        <w:ind w:left="4320" w:hanging="360"/>
      </w:pPr>
      <w:rPr>
        <w:rFonts w:ascii="Times New Roman" w:cs="Times New Roman" w:hAnsi="Times New Roman" w:hint="default"/>
      </w:rPr>
    </w:lvl>
    <w:lvl w:ilvl="6">
      <w:start w:val="1"/>
      <w:numFmt w:val="decimal"/>
      <w:lvlText w:val="%7."/>
      <w:lvlJc w:val="left"/>
      <w:pPr>
        <w:tabs>
          <w:tab w:val="left" w:leader="none" w:pos="5040"/>
        </w:tabs>
        <w:ind w:left="5040" w:hanging="360"/>
      </w:pPr>
      <w:rPr>
        <w:rFonts w:ascii="Times New Roman" w:cs="Times New Roman" w:hAnsi="Times New Roman" w:hint="default"/>
      </w:rPr>
    </w:lvl>
    <w:lvl w:ilvl="7">
      <w:start w:val="1"/>
      <w:numFmt w:val="lowerLetter"/>
      <w:lvlText w:val="%8."/>
      <w:lvlJc w:val="left"/>
      <w:pPr>
        <w:tabs>
          <w:tab w:val="left" w:leader="none" w:pos="5760"/>
        </w:tabs>
        <w:ind w:left="5760" w:hanging="360"/>
      </w:pPr>
      <w:rPr>
        <w:rFonts w:ascii="Times New Roman" w:cs="Times New Roman" w:hAnsi="Times New Roman" w:hint="default"/>
      </w:rPr>
    </w:lvl>
    <w:lvl w:ilvl="8">
      <w:start w:val="1"/>
      <w:numFmt w:val="lowerRoman"/>
      <w:lvlText w:val="%9."/>
      <w:lvlJc w:val="right"/>
      <w:pPr>
        <w:tabs>
          <w:tab w:val="left" w:leader="none" w:pos="6480"/>
        </w:tabs>
        <w:ind w:left="6480" w:hanging="360"/>
      </w:pPr>
      <w:rPr>
        <w:rFonts w:ascii="Times New Roman" w:cs="Times New Roman" w:hAnsi="Times New Roman" w:hint="default"/>
      </w:rPr>
    </w:lvl>
  </w:abstractNum>
  <w:abstractNum w:abstractNumId="21">
    <w:nsid w:val="00000015"/>
    <w:multiLevelType w:val="multilevel"/>
    <w:tmpl w:val="2C7CDC70"/>
    <w:lvl w:ilvl="0">
      <w:start w:val="1"/>
      <w:numFmt w:val="decimal"/>
      <w:lvlText w:val="%1."/>
      <w:lvlJc w:val="left"/>
      <w:pPr>
        <w:tabs>
          <w:tab w:val="left" w:leader="none" w:pos="720"/>
        </w:tabs>
        <w:ind w:left="720" w:hanging="360"/>
      </w:pPr>
      <w:rPr>
        <w:rFonts w:ascii="Times New Roman" w:cs="Times New Roman" w:hAnsi="Times New Roman" w:hint="default"/>
      </w:rPr>
    </w:lvl>
    <w:lvl w:ilvl="1">
      <w:start w:val="1"/>
      <w:numFmt w:val="lowerLetter"/>
      <w:lvlText w:val="%2."/>
      <w:lvlJc w:val="left"/>
      <w:pPr>
        <w:tabs>
          <w:tab w:val="left" w:leader="none" w:pos="1440"/>
        </w:tabs>
        <w:ind w:left="1440" w:hanging="360"/>
      </w:pPr>
      <w:rPr>
        <w:rFonts w:ascii="Times New Roman" w:cs="Times New Roman" w:hAnsi="Times New Roman" w:hint="default"/>
      </w:rPr>
    </w:lvl>
    <w:lvl w:ilvl="2">
      <w:start w:val="1"/>
      <w:numFmt w:val="lowerRoman"/>
      <w:lvlText w:val="%3."/>
      <w:lvlJc w:val="right"/>
      <w:pPr>
        <w:tabs>
          <w:tab w:val="left" w:leader="none" w:pos="2160"/>
        </w:tabs>
        <w:ind w:left="2160" w:hanging="360"/>
      </w:pPr>
      <w:rPr>
        <w:rFonts w:ascii="Times New Roman" w:cs="Times New Roman" w:hAnsi="Times New Roman" w:hint="default"/>
      </w:rPr>
    </w:lvl>
    <w:lvl w:ilvl="3">
      <w:start w:val="1"/>
      <w:numFmt w:val="decimal"/>
      <w:lvlText w:val="%4."/>
      <w:lvlJc w:val="left"/>
      <w:pPr>
        <w:tabs>
          <w:tab w:val="left" w:leader="none" w:pos="2880"/>
        </w:tabs>
        <w:ind w:left="2880" w:hanging="360"/>
      </w:pPr>
      <w:rPr>
        <w:rFonts w:ascii="Times New Roman" w:cs="Times New Roman" w:hAnsi="Times New Roman" w:hint="default"/>
      </w:rPr>
    </w:lvl>
    <w:lvl w:ilvl="4">
      <w:start w:val="1"/>
      <w:numFmt w:val="lowerLetter"/>
      <w:lvlText w:val="%5."/>
      <w:lvlJc w:val="left"/>
      <w:pPr>
        <w:tabs>
          <w:tab w:val="left" w:leader="none" w:pos="3600"/>
        </w:tabs>
        <w:ind w:left="3600" w:hanging="360"/>
      </w:pPr>
      <w:rPr>
        <w:rFonts w:ascii="Times New Roman" w:cs="Times New Roman" w:hAnsi="Times New Roman" w:hint="default"/>
      </w:rPr>
    </w:lvl>
    <w:lvl w:ilvl="5">
      <w:start w:val="1"/>
      <w:numFmt w:val="lowerRoman"/>
      <w:lvlText w:val="%6."/>
      <w:lvlJc w:val="right"/>
      <w:pPr>
        <w:tabs>
          <w:tab w:val="left" w:leader="none" w:pos="4320"/>
        </w:tabs>
        <w:ind w:left="4320" w:hanging="360"/>
      </w:pPr>
      <w:rPr>
        <w:rFonts w:ascii="Times New Roman" w:cs="Times New Roman" w:hAnsi="Times New Roman" w:hint="default"/>
      </w:rPr>
    </w:lvl>
    <w:lvl w:ilvl="6">
      <w:start w:val="1"/>
      <w:numFmt w:val="decimal"/>
      <w:lvlText w:val="%7."/>
      <w:lvlJc w:val="left"/>
      <w:pPr>
        <w:tabs>
          <w:tab w:val="left" w:leader="none" w:pos="5040"/>
        </w:tabs>
        <w:ind w:left="5040" w:hanging="360"/>
      </w:pPr>
      <w:rPr>
        <w:rFonts w:ascii="Times New Roman" w:cs="Times New Roman" w:hAnsi="Times New Roman" w:hint="default"/>
      </w:rPr>
    </w:lvl>
    <w:lvl w:ilvl="7">
      <w:start w:val="1"/>
      <w:numFmt w:val="lowerLetter"/>
      <w:lvlText w:val="%8."/>
      <w:lvlJc w:val="left"/>
      <w:pPr>
        <w:tabs>
          <w:tab w:val="left" w:leader="none" w:pos="5760"/>
        </w:tabs>
        <w:ind w:left="5760" w:hanging="360"/>
      </w:pPr>
      <w:rPr>
        <w:rFonts w:ascii="Times New Roman" w:cs="Times New Roman" w:hAnsi="Times New Roman" w:hint="default"/>
      </w:rPr>
    </w:lvl>
    <w:lvl w:ilvl="8">
      <w:start w:val="1"/>
      <w:numFmt w:val="lowerRoman"/>
      <w:lvlText w:val="%9."/>
      <w:lvlJc w:val="right"/>
      <w:pPr>
        <w:tabs>
          <w:tab w:val="left" w:leader="none" w:pos="6480"/>
        </w:tabs>
        <w:ind w:left="6480" w:hanging="360"/>
      </w:pPr>
      <w:rPr>
        <w:rFonts w:ascii="Times New Roman" w:cs="Times New Roman" w:hAnsi="Times New Roman" w:hint="default"/>
      </w:rPr>
    </w:lvl>
  </w:abstractNum>
  <w:abstractNum w:abstractNumId="22">
    <w:nsid w:val="00000016"/>
    <w:multiLevelType w:val="hybridMultilevel"/>
    <w:tmpl w:val="3C2A96EE"/>
    <w:lvl w:ilvl="0" w:tplc="90FCB47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00000017"/>
    <w:multiLevelType w:val="hybridMultilevel"/>
    <w:tmpl w:val="EA60000E"/>
    <w:lvl w:ilvl="0" w:tplc="85A0C158">
      <w:start w:val="1"/>
      <w:numFmt w:val="bullet"/>
      <w:lvlText w:val="•"/>
      <w:lvlJc w:val="left"/>
      <w:pPr>
        <w:tabs>
          <w:tab w:val="left" w:leader="none" w:pos="720"/>
        </w:tabs>
        <w:ind w:left="720" w:hanging="360"/>
      </w:pPr>
      <w:rPr>
        <w:rFonts w:ascii="Times New Roman" w:hAnsi="Times New Roman" w:hint="default"/>
      </w:rPr>
    </w:lvl>
    <w:lvl w:ilvl="1" w:tplc="CACEBE92" w:tentative="1">
      <w:start w:val="1"/>
      <w:numFmt w:val="bullet"/>
      <w:lvlText w:val="•"/>
      <w:lvlJc w:val="left"/>
      <w:pPr>
        <w:tabs>
          <w:tab w:val="left" w:leader="none" w:pos="1440"/>
        </w:tabs>
        <w:ind w:left="1440" w:hanging="360"/>
      </w:pPr>
      <w:rPr>
        <w:rFonts w:ascii="Times New Roman" w:hAnsi="Times New Roman" w:hint="default"/>
      </w:rPr>
    </w:lvl>
    <w:lvl w:ilvl="2" w:tplc="897E0EB0" w:tentative="1">
      <w:start w:val="1"/>
      <w:numFmt w:val="bullet"/>
      <w:lvlText w:val="•"/>
      <w:lvlJc w:val="left"/>
      <w:pPr>
        <w:tabs>
          <w:tab w:val="left" w:leader="none" w:pos="2160"/>
        </w:tabs>
        <w:ind w:left="2160" w:hanging="360"/>
      </w:pPr>
      <w:rPr>
        <w:rFonts w:ascii="Times New Roman" w:hAnsi="Times New Roman" w:hint="default"/>
      </w:rPr>
    </w:lvl>
    <w:lvl w:ilvl="3" w:tplc="F21802E8" w:tentative="1">
      <w:start w:val="1"/>
      <w:numFmt w:val="bullet"/>
      <w:lvlText w:val="•"/>
      <w:lvlJc w:val="left"/>
      <w:pPr>
        <w:tabs>
          <w:tab w:val="left" w:leader="none" w:pos="2880"/>
        </w:tabs>
        <w:ind w:left="2880" w:hanging="360"/>
      </w:pPr>
      <w:rPr>
        <w:rFonts w:ascii="Times New Roman" w:hAnsi="Times New Roman" w:hint="default"/>
      </w:rPr>
    </w:lvl>
    <w:lvl w:ilvl="4" w:tplc="FCF8384A" w:tentative="1">
      <w:start w:val="1"/>
      <w:numFmt w:val="bullet"/>
      <w:lvlText w:val="•"/>
      <w:lvlJc w:val="left"/>
      <w:pPr>
        <w:tabs>
          <w:tab w:val="left" w:leader="none" w:pos="3600"/>
        </w:tabs>
        <w:ind w:left="3600" w:hanging="360"/>
      </w:pPr>
      <w:rPr>
        <w:rFonts w:ascii="Times New Roman" w:hAnsi="Times New Roman" w:hint="default"/>
      </w:rPr>
    </w:lvl>
    <w:lvl w:ilvl="5" w:tplc="FF644CB4" w:tentative="1">
      <w:start w:val="1"/>
      <w:numFmt w:val="bullet"/>
      <w:lvlText w:val="•"/>
      <w:lvlJc w:val="left"/>
      <w:pPr>
        <w:tabs>
          <w:tab w:val="left" w:leader="none" w:pos="4320"/>
        </w:tabs>
        <w:ind w:left="4320" w:hanging="360"/>
      </w:pPr>
      <w:rPr>
        <w:rFonts w:ascii="Times New Roman" w:hAnsi="Times New Roman" w:hint="default"/>
      </w:rPr>
    </w:lvl>
    <w:lvl w:ilvl="6" w:tplc="021C34A2" w:tentative="1">
      <w:start w:val="1"/>
      <w:numFmt w:val="bullet"/>
      <w:lvlText w:val="•"/>
      <w:lvlJc w:val="left"/>
      <w:pPr>
        <w:tabs>
          <w:tab w:val="left" w:leader="none" w:pos="5040"/>
        </w:tabs>
        <w:ind w:left="5040" w:hanging="360"/>
      </w:pPr>
      <w:rPr>
        <w:rFonts w:ascii="Times New Roman" w:hAnsi="Times New Roman" w:hint="default"/>
      </w:rPr>
    </w:lvl>
    <w:lvl w:ilvl="7" w:tplc="75665B5C" w:tentative="1">
      <w:start w:val="1"/>
      <w:numFmt w:val="bullet"/>
      <w:lvlText w:val="•"/>
      <w:lvlJc w:val="left"/>
      <w:pPr>
        <w:tabs>
          <w:tab w:val="left" w:leader="none" w:pos="5760"/>
        </w:tabs>
        <w:ind w:left="5760" w:hanging="360"/>
      </w:pPr>
      <w:rPr>
        <w:rFonts w:ascii="Times New Roman" w:hAnsi="Times New Roman" w:hint="default"/>
      </w:rPr>
    </w:lvl>
    <w:lvl w:ilvl="8" w:tplc="5596D91C" w:tentative="1">
      <w:start w:val="1"/>
      <w:numFmt w:val="bullet"/>
      <w:lvlText w:val="•"/>
      <w:lvlJc w:val="left"/>
      <w:pPr>
        <w:tabs>
          <w:tab w:val="left" w:leader="none" w:pos="6480"/>
        </w:tabs>
        <w:ind w:left="6480" w:hanging="360"/>
      </w:pPr>
      <w:rPr>
        <w:rFonts w:ascii="Times New Roman" w:hAnsi="Times New Roman" w:hint="default"/>
      </w:rPr>
    </w:lvl>
  </w:abstractNum>
  <w:abstractNum w:abstractNumId="24">
    <w:nsid w:val="00000018"/>
    <w:multiLevelType w:val="hybridMultilevel"/>
    <w:tmpl w:val="D17C0EEC"/>
    <w:lvl w:ilvl="0" w:tplc="CDFE33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00000019"/>
    <w:multiLevelType w:val="hybridMultilevel"/>
    <w:tmpl w:val="0186ABE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0000001A"/>
    <w:multiLevelType w:val="hybridMultilevel"/>
    <w:tmpl w:val="9D96ED98"/>
    <w:lvl w:ilvl="0" w:tplc="58D41E7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0000001B"/>
    <w:multiLevelType w:val="hybridMultilevel"/>
    <w:tmpl w:val="052812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0000001C"/>
    <w:multiLevelType w:val="hybridMultilevel"/>
    <w:tmpl w:val="5DE21D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0000001D"/>
    <w:multiLevelType w:val="hybridMultilevel"/>
    <w:tmpl w:val="EE3654AC"/>
    <w:lvl w:ilvl="0" w:tplc="D6B2FB9C">
      <w:start w:val="1"/>
      <w:numFmt w:val="decimal"/>
      <w:lvlText w:val="%1."/>
      <w:lvlJc w:val="left"/>
      <w:pPr>
        <w:ind w:left="720" w:hanging="360"/>
      </w:pPr>
      <w:rPr>
        <w:rFonts w:ascii="Arial" w:cs="Arial" w:eastAsia="Calibri" w:hAnsi="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0000001E"/>
    <w:multiLevelType w:val="hybridMultilevel"/>
    <w:tmpl w:val="F2707B1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0000001F"/>
    <w:multiLevelType w:val="hybridMultilevel"/>
    <w:tmpl w:val="05E6C4E8"/>
    <w:lvl w:ilvl="0" w:tplc="88860DB4">
      <w:start w:val="1"/>
      <w:numFmt w:val="bullet"/>
      <w:lvlText w:val="•"/>
      <w:lvlJc w:val="left"/>
      <w:pPr>
        <w:tabs>
          <w:tab w:val="left" w:leader="none" w:pos="720"/>
        </w:tabs>
        <w:ind w:left="720" w:hanging="360"/>
      </w:pPr>
      <w:rPr>
        <w:rFonts w:ascii="Times New Roman" w:hAnsi="Times New Roman" w:hint="default"/>
      </w:rPr>
    </w:lvl>
    <w:lvl w:ilvl="1" w:tplc="0EBA64C4" w:tentative="1">
      <w:start w:val="1"/>
      <w:numFmt w:val="bullet"/>
      <w:lvlText w:val="•"/>
      <w:lvlJc w:val="left"/>
      <w:pPr>
        <w:tabs>
          <w:tab w:val="left" w:leader="none" w:pos="1440"/>
        </w:tabs>
        <w:ind w:left="1440" w:hanging="360"/>
      </w:pPr>
      <w:rPr>
        <w:rFonts w:ascii="Times New Roman" w:hAnsi="Times New Roman" w:hint="default"/>
      </w:rPr>
    </w:lvl>
    <w:lvl w:ilvl="2" w:tplc="141028F6" w:tentative="1">
      <w:start w:val="1"/>
      <w:numFmt w:val="bullet"/>
      <w:lvlText w:val="•"/>
      <w:lvlJc w:val="left"/>
      <w:pPr>
        <w:tabs>
          <w:tab w:val="left" w:leader="none" w:pos="2160"/>
        </w:tabs>
        <w:ind w:left="2160" w:hanging="360"/>
      </w:pPr>
      <w:rPr>
        <w:rFonts w:ascii="Times New Roman" w:hAnsi="Times New Roman" w:hint="default"/>
      </w:rPr>
    </w:lvl>
    <w:lvl w:ilvl="3" w:tplc="C9485D8E" w:tentative="1">
      <w:start w:val="1"/>
      <w:numFmt w:val="bullet"/>
      <w:lvlText w:val="•"/>
      <w:lvlJc w:val="left"/>
      <w:pPr>
        <w:tabs>
          <w:tab w:val="left" w:leader="none" w:pos="2880"/>
        </w:tabs>
        <w:ind w:left="2880" w:hanging="360"/>
      </w:pPr>
      <w:rPr>
        <w:rFonts w:ascii="Times New Roman" w:hAnsi="Times New Roman" w:hint="default"/>
      </w:rPr>
    </w:lvl>
    <w:lvl w:ilvl="4" w:tplc="9E244032" w:tentative="1">
      <w:start w:val="1"/>
      <w:numFmt w:val="bullet"/>
      <w:lvlText w:val="•"/>
      <w:lvlJc w:val="left"/>
      <w:pPr>
        <w:tabs>
          <w:tab w:val="left" w:leader="none" w:pos="3600"/>
        </w:tabs>
        <w:ind w:left="3600" w:hanging="360"/>
      </w:pPr>
      <w:rPr>
        <w:rFonts w:ascii="Times New Roman" w:hAnsi="Times New Roman" w:hint="default"/>
      </w:rPr>
    </w:lvl>
    <w:lvl w:ilvl="5" w:tplc="3998C956" w:tentative="1">
      <w:start w:val="1"/>
      <w:numFmt w:val="bullet"/>
      <w:lvlText w:val="•"/>
      <w:lvlJc w:val="left"/>
      <w:pPr>
        <w:tabs>
          <w:tab w:val="left" w:leader="none" w:pos="4320"/>
        </w:tabs>
        <w:ind w:left="4320" w:hanging="360"/>
      </w:pPr>
      <w:rPr>
        <w:rFonts w:ascii="Times New Roman" w:hAnsi="Times New Roman" w:hint="default"/>
      </w:rPr>
    </w:lvl>
    <w:lvl w:ilvl="6" w:tplc="60843B6C" w:tentative="1">
      <w:start w:val="1"/>
      <w:numFmt w:val="bullet"/>
      <w:lvlText w:val="•"/>
      <w:lvlJc w:val="left"/>
      <w:pPr>
        <w:tabs>
          <w:tab w:val="left" w:leader="none" w:pos="5040"/>
        </w:tabs>
        <w:ind w:left="5040" w:hanging="360"/>
      </w:pPr>
      <w:rPr>
        <w:rFonts w:ascii="Times New Roman" w:hAnsi="Times New Roman" w:hint="default"/>
      </w:rPr>
    </w:lvl>
    <w:lvl w:ilvl="7" w:tplc="EDD0DDFA" w:tentative="1">
      <w:start w:val="1"/>
      <w:numFmt w:val="bullet"/>
      <w:lvlText w:val="•"/>
      <w:lvlJc w:val="left"/>
      <w:pPr>
        <w:tabs>
          <w:tab w:val="left" w:leader="none" w:pos="5760"/>
        </w:tabs>
        <w:ind w:left="5760" w:hanging="360"/>
      </w:pPr>
      <w:rPr>
        <w:rFonts w:ascii="Times New Roman" w:hAnsi="Times New Roman" w:hint="default"/>
      </w:rPr>
    </w:lvl>
    <w:lvl w:ilvl="8" w:tplc="751C4B06" w:tentative="1">
      <w:start w:val="1"/>
      <w:numFmt w:val="bullet"/>
      <w:lvlText w:val="•"/>
      <w:lvlJc w:val="left"/>
      <w:pPr>
        <w:tabs>
          <w:tab w:val="left" w:leader="none" w:pos="6480"/>
        </w:tabs>
        <w:ind w:left="6480" w:hanging="360"/>
      </w:pPr>
      <w:rPr>
        <w:rFonts w:ascii="Times New Roman" w:hAnsi="Times New Roman" w:hint="default"/>
      </w:rPr>
    </w:lvl>
  </w:abstractNum>
  <w:abstractNum w:abstractNumId="32">
    <w:nsid w:val="00000020"/>
    <w:multiLevelType w:val="hybridMultilevel"/>
    <w:tmpl w:val="B7D26E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00000021"/>
    <w:multiLevelType w:val="hybridMultilevel"/>
    <w:tmpl w:val="8764AEAE"/>
    <w:lvl w:ilvl="0" w:tplc="D21ACCE6">
      <w:start w:val="1"/>
      <w:numFmt w:val="decimal"/>
      <w:lvlText w:val="%1."/>
      <w:lvlJc w:val="left"/>
      <w:pPr>
        <w:ind w:left="720" w:hanging="360"/>
      </w:pPr>
      <w:rPr>
        <w:rFonts w:ascii="Arial" w:cs="Arial" w:eastAsia="Times New Roman" w:hAnsi="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00000022"/>
    <w:multiLevelType w:val="hybridMultilevel"/>
    <w:tmpl w:val="9F7AA140"/>
    <w:lvl w:ilvl="0" w:tplc="B84491C8">
      <w:start w:val="1"/>
      <w:numFmt w:val="bullet"/>
      <w:lvlText w:val="•"/>
      <w:lvlJc w:val="left"/>
      <w:pPr>
        <w:tabs>
          <w:tab w:val="left" w:leader="none" w:pos="720"/>
        </w:tabs>
        <w:ind w:left="720" w:hanging="360"/>
      </w:pPr>
      <w:rPr>
        <w:rFonts w:ascii="Times New Roman" w:hAnsi="Times New Roman" w:hint="default"/>
      </w:rPr>
    </w:lvl>
    <w:lvl w:ilvl="1" w:tplc="42CAD548" w:tentative="1">
      <w:start w:val="1"/>
      <w:numFmt w:val="bullet"/>
      <w:lvlText w:val="•"/>
      <w:lvlJc w:val="left"/>
      <w:pPr>
        <w:tabs>
          <w:tab w:val="left" w:leader="none" w:pos="1440"/>
        </w:tabs>
        <w:ind w:left="1440" w:hanging="360"/>
      </w:pPr>
      <w:rPr>
        <w:rFonts w:ascii="Times New Roman" w:hAnsi="Times New Roman" w:hint="default"/>
      </w:rPr>
    </w:lvl>
    <w:lvl w:ilvl="2" w:tplc="CD282316" w:tentative="1">
      <w:start w:val="1"/>
      <w:numFmt w:val="bullet"/>
      <w:lvlText w:val="•"/>
      <w:lvlJc w:val="left"/>
      <w:pPr>
        <w:tabs>
          <w:tab w:val="left" w:leader="none" w:pos="2160"/>
        </w:tabs>
        <w:ind w:left="2160" w:hanging="360"/>
      </w:pPr>
      <w:rPr>
        <w:rFonts w:ascii="Times New Roman" w:hAnsi="Times New Roman" w:hint="default"/>
      </w:rPr>
    </w:lvl>
    <w:lvl w:ilvl="3" w:tplc="55D070F0" w:tentative="1">
      <w:start w:val="1"/>
      <w:numFmt w:val="bullet"/>
      <w:lvlText w:val="•"/>
      <w:lvlJc w:val="left"/>
      <w:pPr>
        <w:tabs>
          <w:tab w:val="left" w:leader="none" w:pos="2880"/>
        </w:tabs>
        <w:ind w:left="2880" w:hanging="360"/>
      </w:pPr>
      <w:rPr>
        <w:rFonts w:ascii="Times New Roman" w:hAnsi="Times New Roman" w:hint="default"/>
      </w:rPr>
    </w:lvl>
    <w:lvl w:ilvl="4" w:tplc="1214DA9A" w:tentative="1">
      <w:start w:val="1"/>
      <w:numFmt w:val="bullet"/>
      <w:lvlText w:val="•"/>
      <w:lvlJc w:val="left"/>
      <w:pPr>
        <w:tabs>
          <w:tab w:val="left" w:leader="none" w:pos="3600"/>
        </w:tabs>
        <w:ind w:left="3600" w:hanging="360"/>
      </w:pPr>
      <w:rPr>
        <w:rFonts w:ascii="Times New Roman" w:hAnsi="Times New Roman" w:hint="default"/>
      </w:rPr>
    </w:lvl>
    <w:lvl w:ilvl="5" w:tplc="CE7E6F68" w:tentative="1">
      <w:start w:val="1"/>
      <w:numFmt w:val="bullet"/>
      <w:lvlText w:val="•"/>
      <w:lvlJc w:val="left"/>
      <w:pPr>
        <w:tabs>
          <w:tab w:val="left" w:leader="none" w:pos="4320"/>
        </w:tabs>
        <w:ind w:left="4320" w:hanging="360"/>
      </w:pPr>
      <w:rPr>
        <w:rFonts w:ascii="Times New Roman" w:hAnsi="Times New Roman" w:hint="default"/>
      </w:rPr>
    </w:lvl>
    <w:lvl w:ilvl="6" w:tplc="50648EE4" w:tentative="1">
      <w:start w:val="1"/>
      <w:numFmt w:val="bullet"/>
      <w:lvlText w:val="•"/>
      <w:lvlJc w:val="left"/>
      <w:pPr>
        <w:tabs>
          <w:tab w:val="left" w:leader="none" w:pos="5040"/>
        </w:tabs>
        <w:ind w:left="5040" w:hanging="360"/>
      </w:pPr>
      <w:rPr>
        <w:rFonts w:ascii="Times New Roman" w:hAnsi="Times New Roman" w:hint="default"/>
      </w:rPr>
    </w:lvl>
    <w:lvl w:ilvl="7" w:tplc="6136E362" w:tentative="1">
      <w:start w:val="1"/>
      <w:numFmt w:val="bullet"/>
      <w:lvlText w:val="•"/>
      <w:lvlJc w:val="left"/>
      <w:pPr>
        <w:tabs>
          <w:tab w:val="left" w:leader="none" w:pos="5760"/>
        </w:tabs>
        <w:ind w:left="5760" w:hanging="360"/>
      </w:pPr>
      <w:rPr>
        <w:rFonts w:ascii="Times New Roman" w:hAnsi="Times New Roman" w:hint="default"/>
      </w:rPr>
    </w:lvl>
    <w:lvl w:ilvl="8" w:tplc="AD7AC890" w:tentative="1">
      <w:start w:val="1"/>
      <w:numFmt w:val="bullet"/>
      <w:lvlText w:val="•"/>
      <w:lvlJc w:val="left"/>
      <w:pPr>
        <w:tabs>
          <w:tab w:val="left" w:leader="none" w:pos="6480"/>
        </w:tabs>
        <w:ind w:left="6480" w:hanging="360"/>
      </w:pPr>
      <w:rPr>
        <w:rFonts w:ascii="Times New Roman" w:hAnsi="Times New Roman" w:hint="default"/>
      </w:rPr>
    </w:lvl>
  </w:abstractNum>
  <w:abstractNum w:abstractNumId="35">
    <w:nsid w:val="00000023"/>
    <w:multiLevelType w:val="hybridMultilevel"/>
    <w:tmpl w:val="D318CBF6"/>
    <w:lvl w:ilvl="0" w:tplc="36BE62D0">
      <w:start w:val="1"/>
      <w:numFmt w:val="decimal"/>
      <w:lvlText w:val="%1."/>
      <w:lvlJc w:val="left"/>
      <w:pPr>
        <w:ind w:left="720" w:hanging="360"/>
      </w:pPr>
      <w:rPr>
        <w:rFonts w:ascii="Arial" w:cs="Arial" w:eastAsia="Calibri" w:hAnsi="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00000024"/>
    <w:multiLevelType w:val="hybridMultilevel"/>
    <w:tmpl w:val="3B5A3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00000025"/>
    <w:multiLevelType w:val="hybridMultilevel"/>
    <w:tmpl w:val="3ABC98F6"/>
    <w:lvl w:ilvl="0" w:tplc="B31A658E">
      <w:start w:val="1"/>
      <w:numFmt w:val="bullet"/>
      <w:lvlText w:val="•"/>
      <w:lvlJc w:val="left"/>
      <w:pPr>
        <w:tabs>
          <w:tab w:val="left" w:leader="none" w:pos="720"/>
        </w:tabs>
        <w:ind w:left="720" w:hanging="360"/>
      </w:pPr>
      <w:rPr>
        <w:rFonts w:ascii="Times New Roman" w:hAnsi="Times New Roman" w:hint="default"/>
      </w:rPr>
    </w:lvl>
    <w:lvl w:ilvl="1" w:tplc="60C00BC8" w:tentative="1">
      <w:start w:val="1"/>
      <w:numFmt w:val="bullet"/>
      <w:lvlText w:val="•"/>
      <w:lvlJc w:val="left"/>
      <w:pPr>
        <w:tabs>
          <w:tab w:val="left" w:leader="none" w:pos="1440"/>
        </w:tabs>
        <w:ind w:left="1440" w:hanging="360"/>
      </w:pPr>
      <w:rPr>
        <w:rFonts w:ascii="Times New Roman" w:hAnsi="Times New Roman" w:hint="default"/>
      </w:rPr>
    </w:lvl>
    <w:lvl w:ilvl="2" w:tplc="7910C5A8" w:tentative="1">
      <w:start w:val="1"/>
      <w:numFmt w:val="bullet"/>
      <w:lvlText w:val="•"/>
      <w:lvlJc w:val="left"/>
      <w:pPr>
        <w:tabs>
          <w:tab w:val="left" w:leader="none" w:pos="2160"/>
        </w:tabs>
        <w:ind w:left="2160" w:hanging="360"/>
      </w:pPr>
      <w:rPr>
        <w:rFonts w:ascii="Times New Roman" w:hAnsi="Times New Roman" w:hint="default"/>
      </w:rPr>
    </w:lvl>
    <w:lvl w:ilvl="3" w:tplc="3BAC834C" w:tentative="1">
      <w:start w:val="1"/>
      <w:numFmt w:val="bullet"/>
      <w:lvlText w:val="•"/>
      <w:lvlJc w:val="left"/>
      <w:pPr>
        <w:tabs>
          <w:tab w:val="left" w:leader="none" w:pos="2880"/>
        </w:tabs>
        <w:ind w:left="2880" w:hanging="360"/>
      </w:pPr>
      <w:rPr>
        <w:rFonts w:ascii="Times New Roman" w:hAnsi="Times New Roman" w:hint="default"/>
      </w:rPr>
    </w:lvl>
    <w:lvl w:ilvl="4" w:tplc="91C6F17E" w:tentative="1">
      <w:start w:val="1"/>
      <w:numFmt w:val="bullet"/>
      <w:lvlText w:val="•"/>
      <w:lvlJc w:val="left"/>
      <w:pPr>
        <w:tabs>
          <w:tab w:val="left" w:leader="none" w:pos="3600"/>
        </w:tabs>
        <w:ind w:left="3600" w:hanging="360"/>
      </w:pPr>
      <w:rPr>
        <w:rFonts w:ascii="Times New Roman" w:hAnsi="Times New Roman" w:hint="default"/>
      </w:rPr>
    </w:lvl>
    <w:lvl w:ilvl="5" w:tplc="187EE658" w:tentative="1">
      <w:start w:val="1"/>
      <w:numFmt w:val="bullet"/>
      <w:lvlText w:val="•"/>
      <w:lvlJc w:val="left"/>
      <w:pPr>
        <w:tabs>
          <w:tab w:val="left" w:leader="none" w:pos="4320"/>
        </w:tabs>
        <w:ind w:left="4320" w:hanging="360"/>
      </w:pPr>
      <w:rPr>
        <w:rFonts w:ascii="Times New Roman" w:hAnsi="Times New Roman" w:hint="default"/>
      </w:rPr>
    </w:lvl>
    <w:lvl w:ilvl="6" w:tplc="78A60800" w:tentative="1">
      <w:start w:val="1"/>
      <w:numFmt w:val="bullet"/>
      <w:lvlText w:val="•"/>
      <w:lvlJc w:val="left"/>
      <w:pPr>
        <w:tabs>
          <w:tab w:val="left" w:leader="none" w:pos="5040"/>
        </w:tabs>
        <w:ind w:left="5040" w:hanging="360"/>
      </w:pPr>
      <w:rPr>
        <w:rFonts w:ascii="Times New Roman" w:hAnsi="Times New Roman" w:hint="default"/>
      </w:rPr>
    </w:lvl>
    <w:lvl w:ilvl="7" w:tplc="4AC8554C" w:tentative="1">
      <w:start w:val="1"/>
      <w:numFmt w:val="bullet"/>
      <w:lvlText w:val="•"/>
      <w:lvlJc w:val="left"/>
      <w:pPr>
        <w:tabs>
          <w:tab w:val="left" w:leader="none" w:pos="5760"/>
        </w:tabs>
        <w:ind w:left="5760" w:hanging="360"/>
      </w:pPr>
      <w:rPr>
        <w:rFonts w:ascii="Times New Roman" w:hAnsi="Times New Roman" w:hint="default"/>
      </w:rPr>
    </w:lvl>
    <w:lvl w:ilvl="8" w:tplc="B29ED63E" w:tentative="1">
      <w:start w:val="1"/>
      <w:numFmt w:val="bullet"/>
      <w:lvlText w:val="•"/>
      <w:lvlJc w:val="left"/>
      <w:pPr>
        <w:tabs>
          <w:tab w:val="left" w:leader="none" w:pos="6480"/>
        </w:tabs>
        <w:ind w:left="6480" w:hanging="360"/>
      </w:pPr>
      <w:rPr>
        <w:rFonts w:ascii="Times New Roman" w:hAnsi="Times New Roman" w:hint="default"/>
      </w:rPr>
    </w:lvl>
  </w:abstractNum>
  <w:num w:numId="1">
    <w:abstractNumId w:val="23"/>
  </w:num>
  <w:num w:numId="2">
    <w:abstractNumId w:val="35"/>
  </w:num>
  <w:num w:numId="3">
    <w:abstractNumId w:val="1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6"/>
  </w:num>
  <w:num w:numId="7">
    <w:abstractNumId w:val="8"/>
  </w:num>
  <w:num w:numId="8">
    <w:abstractNumId w:val="3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0"/>
  </w:num>
  <w:num w:numId="15">
    <w:abstractNumId w:val="2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6"/>
  </w:num>
  <w:num w:numId="19">
    <w:abstractNumId w:val="34"/>
  </w:num>
  <w:num w:numId="20">
    <w:abstractNumId w:val="4"/>
  </w:num>
  <w:num w:numId="21">
    <w:abstractNumId w:val="10"/>
  </w:num>
  <w:num w:numId="22">
    <w:abstractNumId w:val="19"/>
  </w:num>
  <w:num w:numId="23">
    <w:abstractNumId w:val="1"/>
  </w:num>
  <w:num w:numId="24">
    <w:abstractNumId w:val="7"/>
  </w:num>
  <w:num w:numId="25">
    <w:abstractNumId w:val="14"/>
  </w:num>
  <w:num w:numId="26">
    <w:abstractNumId w:val="26"/>
  </w:num>
  <w:num w:numId="27">
    <w:abstractNumId w:val="11"/>
  </w:num>
  <w:num w:numId="28">
    <w:abstractNumId w:val="28"/>
  </w:num>
  <w:num w:numId="29">
    <w:abstractNumId w:val="12"/>
  </w:num>
  <w:num w:numId="30">
    <w:abstractNumId w:val="17"/>
  </w:num>
  <w:num w:numId="31">
    <w:abstractNumId w:val="29"/>
  </w:num>
  <w:num w:numId="32">
    <w:abstractNumId w:val="27"/>
  </w:num>
  <w:num w:numId="33">
    <w:abstractNumId w:val="0"/>
  </w:num>
  <w:num w:numId="34">
    <w:abstractNumId w:val="5"/>
  </w:num>
  <w:num w:numId="35">
    <w:abstractNumId w:val="15"/>
  </w:num>
  <w:num w:numId="36">
    <w:abstractNumId w:val="13"/>
  </w:num>
  <w:num w:numId="37">
    <w:abstractNumId w:val="2"/>
  </w:num>
  <w:num w:numId="38">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style>
  <w:style w:type="paragraph" w:styleId="style1">
    <w:name w:val="heading 1"/>
    <w:basedOn w:val="style0"/>
    <w:next w:val="style0"/>
    <w:link w:val="style4097"/>
    <w:qFormat/>
    <w:uiPriority w:val="9"/>
    <w:pPr>
      <w:keepNext/>
      <w:keepLines/>
      <w:spacing w:before="240" w:after="0"/>
      <w:outlineLvl w:val="0"/>
    </w:pPr>
    <w:rPr>
      <w:rFonts w:ascii="Cambria" w:cs="宋体" w:eastAsia="宋体" w:hAnsi="Cambria"/>
      <w:color w:val="365f91"/>
      <w:sz w:val="32"/>
      <w:szCs w:val="32"/>
      <w:lang w:eastAsia="es-E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ítulo 1 Car"/>
    <w:basedOn w:val="style65"/>
    <w:next w:val="style4097"/>
    <w:link w:val="style1"/>
    <w:uiPriority w:val="9"/>
    <w:rPr>
      <w:rFonts w:ascii="Cambria" w:cs="宋体" w:eastAsia="宋体" w:hAnsi="Cambria"/>
      <w:color w:val="365f91"/>
      <w:sz w:val="32"/>
      <w:szCs w:val="32"/>
      <w:lang w:eastAsia="es-ES"/>
    </w:rPr>
  </w:style>
  <w:style w:type="paragraph" w:styleId="style179">
    <w:name w:val="List Paragraph"/>
    <w:basedOn w:val="style0"/>
    <w:next w:val="style179"/>
    <w:qFormat/>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8"/>
    <w:uiPriority w:val="99"/>
    <w:pPr>
      <w:tabs>
        <w:tab w:val="center" w:leader="none" w:pos="4252"/>
        <w:tab w:val="right" w:leader="none" w:pos="8504"/>
      </w:tabs>
      <w:spacing w:after="0" w:lineRule="auto" w:line="240"/>
    </w:pPr>
    <w:rPr/>
  </w:style>
  <w:style w:type="character" w:customStyle="1" w:styleId="style4098">
    <w:name w:val="Encabezado Car"/>
    <w:basedOn w:val="style65"/>
    <w:next w:val="style4098"/>
    <w:link w:val="style31"/>
    <w:uiPriority w:val="99"/>
  </w:style>
  <w:style w:type="paragraph" w:styleId="style32">
    <w:name w:val="footer"/>
    <w:basedOn w:val="style0"/>
    <w:next w:val="style32"/>
    <w:link w:val="style4099"/>
    <w:uiPriority w:val="99"/>
    <w:pPr>
      <w:tabs>
        <w:tab w:val="center" w:leader="none" w:pos="4252"/>
        <w:tab w:val="right" w:leader="none" w:pos="8504"/>
      </w:tabs>
      <w:spacing w:after="0" w:lineRule="auto" w:line="240"/>
    </w:pPr>
    <w:rPr/>
  </w:style>
  <w:style w:type="character" w:customStyle="1" w:styleId="style4099">
    <w:name w:val="Pie de página Car"/>
    <w:basedOn w:val="style65"/>
    <w:next w:val="style4099"/>
    <w:link w:val="style32"/>
    <w:uiPriority w:val="99"/>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Texto de globo Car"/>
    <w:basedOn w:val="style65"/>
    <w:next w:val="style4100"/>
    <w:link w:val="style153"/>
    <w:uiPriority w:val="99"/>
    <w:rPr>
      <w:rFonts w:ascii="Tahoma" w:cs="Tahoma" w:hAnsi="Tahoma"/>
      <w:sz w:val="16"/>
      <w:szCs w:val="16"/>
    </w:rPr>
  </w:style>
  <w:style w:type="paragraph" w:styleId="style101">
    <w:name w:val="HTML Preformatted"/>
    <w:basedOn w:val="style0"/>
    <w:next w:val="style101"/>
    <w:link w:val="style4101"/>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lang w:eastAsia="es-ES"/>
    </w:rPr>
  </w:style>
  <w:style w:type="character" w:customStyle="1" w:styleId="style4101">
    <w:name w:val="HTML con formato previo Car"/>
    <w:basedOn w:val="style65"/>
    <w:next w:val="style4101"/>
    <w:link w:val="style101"/>
    <w:uiPriority w:val="99"/>
    <w:rPr>
      <w:rFonts w:ascii="Courier New" w:cs="Courier New" w:eastAsia="Times New Roman" w:hAnsi="Courier New"/>
      <w:sz w:val="20"/>
      <w:szCs w:val="20"/>
      <w:lang w:eastAsia="es-ES"/>
    </w:rPr>
  </w:style>
  <w:style w:type="character" w:customStyle="1" w:styleId="style4102">
    <w:name w:val="y2iqfc"/>
    <w:basedOn w:val="style65"/>
    <w:next w:val="style4102"/>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spacing w:lineRule="auto" w:line="240"/>
    </w:pPr>
    <w:rPr>
      <w:sz w:val="20"/>
      <w:szCs w:val="20"/>
    </w:rPr>
  </w:style>
  <w:style w:type="character" w:customStyle="1" w:styleId="style4103">
    <w:name w:val="Texto comentario Car"/>
    <w:basedOn w:val="style65"/>
    <w:next w:val="style4103"/>
    <w:link w:val="style30"/>
    <w:uiPriority w:val="99"/>
    <w:rPr>
      <w:sz w:val="20"/>
      <w:szCs w:val="20"/>
    </w:rPr>
  </w:style>
  <w:style w:type="paragraph" w:styleId="style106">
    <w:name w:val="annotation subject"/>
    <w:basedOn w:val="style30"/>
    <w:next w:val="style30"/>
    <w:link w:val="style4104"/>
    <w:uiPriority w:val="99"/>
    <w:pPr/>
    <w:rPr>
      <w:b/>
      <w:bCs/>
    </w:rPr>
  </w:style>
  <w:style w:type="character" w:customStyle="1" w:styleId="style4104">
    <w:name w:val="Asunto del comentario Car"/>
    <w:basedOn w:val="style4103"/>
    <w:next w:val="style4104"/>
    <w:link w:val="style106"/>
    <w:uiPriority w:val="99"/>
    <w:rPr>
      <w:b/>
      <w:bCs/>
      <w:sz w:val="20"/>
      <w:szCs w:val="20"/>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s-ES"/>
    </w:rPr>
  </w:style>
  <w:style w:type="character" w:styleId="style87">
    <w:name w:val="Strong"/>
    <w:next w:val="style87"/>
    <w:qFormat/>
    <w:uiPriority w:val="22"/>
    <w:rPr>
      <w:b/>
      <w:bCs/>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4E5E6-0448-4A5C-BC75-C8AFE841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2806</Words>
  <Pages>11</Pages>
  <Characters>17122</Characters>
  <Application>WPS Office</Application>
  <DocSecurity>0</DocSecurity>
  <Paragraphs>155</Paragraphs>
  <ScaleCrop>false</ScaleCrop>
  <LinksUpToDate>false</LinksUpToDate>
  <CharactersWithSpaces>19829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2024-04-25T22:14:20Z</dcterms:created>
  <dc:creator>Tony</dc:creator>
  <lastModifiedBy>SM-J510FN</lastModifiedBy>
  <dcterms:modified xsi:type="dcterms:W3CDTF">2024-04-25T22:14:21Z</dcterms:modified>
  <revision>51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3f7723426bd44b7981e7820c31c3de25</vt:lpwstr>
  </property>
</Properties>
</file>