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6D1" w:rsidRDefault="001126D1" w:rsidP="001126D1">
      <w:pPr>
        <w:rPr>
          <w:rFonts w:ascii="Arial" w:eastAsia="Arial" w:hAnsi="Arial" w:cs="Arial"/>
          <w:sz w:val="28"/>
          <w:szCs w:val="28"/>
        </w:rPr>
      </w:pPr>
      <w:r>
        <w:rPr>
          <w:rFonts w:ascii="Arial" w:eastAsia="Arial" w:hAnsi="Arial" w:cs="Arial"/>
          <w:sz w:val="28"/>
          <w:szCs w:val="28"/>
        </w:rPr>
        <w:t>Universidad de Holguín</w:t>
      </w:r>
    </w:p>
    <w:p w:rsidR="001126D1" w:rsidRDefault="001126D1" w:rsidP="001126D1">
      <w:pPr>
        <w:rPr>
          <w:rFonts w:ascii="Arial" w:eastAsia="Arial" w:hAnsi="Arial" w:cs="Arial"/>
          <w:sz w:val="28"/>
          <w:szCs w:val="28"/>
        </w:rPr>
      </w:pPr>
      <w:bookmarkStart w:id="0" w:name="_GoBack"/>
      <w:bookmarkEnd w:id="0"/>
    </w:p>
    <w:p w:rsidR="008C4042" w:rsidRPr="001126D1" w:rsidRDefault="00FF65E6" w:rsidP="001126D1">
      <w:pPr>
        <w:rPr>
          <w:rFonts w:ascii="Arial" w:eastAsia="Arial" w:hAnsi="Arial" w:cs="Arial"/>
          <w:sz w:val="28"/>
          <w:szCs w:val="28"/>
        </w:rPr>
      </w:pPr>
      <w:r w:rsidRPr="001126D1">
        <w:rPr>
          <w:rFonts w:ascii="Arial" w:eastAsia="Arial" w:hAnsi="Arial" w:cs="Arial"/>
          <w:sz w:val="28"/>
          <w:szCs w:val="28"/>
        </w:rPr>
        <w:t xml:space="preserve">Estrategia para el desarrollo de los Hábitos de Lectura en los Estudiantes del segundo ciclo de la educación primaria en la Escuela Primaria Pedro </w:t>
      </w:r>
      <w:proofErr w:type="spellStart"/>
      <w:r w:rsidRPr="001126D1">
        <w:rPr>
          <w:rFonts w:ascii="Arial" w:eastAsia="Arial" w:hAnsi="Arial" w:cs="Arial"/>
          <w:sz w:val="28"/>
          <w:szCs w:val="28"/>
        </w:rPr>
        <w:t>Rojena</w:t>
      </w:r>
      <w:proofErr w:type="spellEnd"/>
      <w:r w:rsidRPr="001126D1">
        <w:rPr>
          <w:rFonts w:ascii="Arial" w:eastAsia="Arial" w:hAnsi="Arial" w:cs="Arial"/>
          <w:sz w:val="28"/>
          <w:szCs w:val="28"/>
        </w:rPr>
        <w:t xml:space="preserve"> </w:t>
      </w:r>
      <w:proofErr w:type="spellStart"/>
      <w:r w:rsidRPr="001126D1">
        <w:rPr>
          <w:rFonts w:ascii="Arial" w:eastAsia="Arial" w:hAnsi="Arial" w:cs="Arial"/>
          <w:sz w:val="28"/>
          <w:szCs w:val="28"/>
        </w:rPr>
        <w:t>Camayd</w:t>
      </w:r>
      <w:proofErr w:type="spellEnd"/>
      <w:r w:rsidRPr="001126D1">
        <w:rPr>
          <w:rFonts w:ascii="Arial" w:eastAsia="Arial" w:hAnsi="Arial" w:cs="Arial"/>
          <w:sz w:val="28"/>
          <w:szCs w:val="28"/>
        </w:rPr>
        <w:t>.</w:t>
      </w:r>
    </w:p>
    <w:p w:rsidR="001126D1" w:rsidRPr="001126D1" w:rsidRDefault="001126D1" w:rsidP="001126D1">
      <w:pPr>
        <w:jc w:val="left"/>
        <w:rPr>
          <w:rFonts w:ascii="Arial" w:eastAsia="Arial" w:hAnsi="Arial" w:cs="Arial"/>
          <w:sz w:val="28"/>
          <w:szCs w:val="28"/>
        </w:rPr>
      </w:pPr>
    </w:p>
    <w:p w:rsidR="008C4042" w:rsidRPr="001126D1" w:rsidRDefault="00FF65E6" w:rsidP="001126D1">
      <w:pPr>
        <w:jc w:val="left"/>
        <w:rPr>
          <w:rFonts w:ascii="Arial" w:eastAsia="Arial" w:hAnsi="Arial" w:cs="Arial"/>
          <w:sz w:val="28"/>
          <w:szCs w:val="28"/>
        </w:rPr>
      </w:pPr>
      <w:proofErr w:type="spellStart"/>
      <w:r w:rsidRPr="001126D1">
        <w:rPr>
          <w:rFonts w:ascii="Arial" w:eastAsia="Arial" w:hAnsi="Arial" w:cs="Arial"/>
          <w:sz w:val="28"/>
          <w:szCs w:val="28"/>
        </w:rPr>
        <w:t>Dianelis</w:t>
      </w:r>
      <w:proofErr w:type="spellEnd"/>
      <w:r w:rsidRPr="001126D1">
        <w:rPr>
          <w:rFonts w:ascii="Arial" w:eastAsia="Arial" w:hAnsi="Arial" w:cs="Arial"/>
          <w:sz w:val="28"/>
          <w:szCs w:val="28"/>
        </w:rPr>
        <w:t xml:space="preserve"> Góngora Rodríguez </w:t>
      </w:r>
    </w:p>
    <w:p w:rsidR="008C4042" w:rsidRPr="001126D1" w:rsidRDefault="00FF65E6" w:rsidP="001126D1">
      <w:pPr>
        <w:jc w:val="left"/>
        <w:rPr>
          <w:rFonts w:ascii="Arial" w:eastAsia="Arial" w:hAnsi="Arial" w:cs="Arial"/>
          <w:sz w:val="28"/>
          <w:szCs w:val="28"/>
        </w:rPr>
      </w:pPr>
      <w:r w:rsidRPr="001126D1">
        <w:rPr>
          <w:rFonts w:ascii="Arial" w:eastAsia="Arial" w:hAnsi="Arial" w:cs="Arial"/>
          <w:sz w:val="28"/>
          <w:szCs w:val="28"/>
        </w:rPr>
        <w:t xml:space="preserve">Javier Reyes </w:t>
      </w:r>
      <w:proofErr w:type="spellStart"/>
      <w:r w:rsidRPr="001126D1">
        <w:rPr>
          <w:rFonts w:ascii="Arial" w:eastAsia="Arial" w:hAnsi="Arial" w:cs="Arial"/>
          <w:sz w:val="28"/>
          <w:szCs w:val="28"/>
        </w:rPr>
        <w:t>Scutary</w:t>
      </w:r>
      <w:proofErr w:type="spellEnd"/>
    </w:p>
    <w:p w:rsidR="008C4042" w:rsidRPr="001126D1" w:rsidRDefault="00FF65E6" w:rsidP="001126D1">
      <w:pPr>
        <w:jc w:val="left"/>
        <w:rPr>
          <w:rFonts w:ascii="Arial" w:eastAsia="Arial" w:hAnsi="Arial" w:cs="Arial"/>
          <w:sz w:val="28"/>
          <w:szCs w:val="28"/>
        </w:rPr>
      </w:pPr>
      <w:r w:rsidRPr="001126D1">
        <w:rPr>
          <w:rFonts w:ascii="Arial" w:eastAsia="Arial" w:hAnsi="Arial" w:cs="Arial"/>
          <w:sz w:val="28"/>
          <w:szCs w:val="28"/>
        </w:rPr>
        <w:t xml:space="preserve">    </w:t>
      </w:r>
      <w:proofErr w:type="spellStart"/>
      <w:r w:rsidRPr="001126D1">
        <w:rPr>
          <w:rFonts w:ascii="Arial" w:eastAsia="Arial" w:hAnsi="Arial" w:cs="Arial"/>
          <w:sz w:val="28"/>
          <w:szCs w:val="28"/>
        </w:rPr>
        <w:t>Arletis</w:t>
      </w:r>
      <w:proofErr w:type="spellEnd"/>
      <w:r w:rsidRPr="001126D1">
        <w:rPr>
          <w:rFonts w:ascii="Arial" w:eastAsia="Arial" w:hAnsi="Arial" w:cs="Arial"/>
          <w:sz w:val="28"/>
          <w:szCs w:val="28"/>
        </w:rPr>
        <w:t xml:space="preserve"> Cruz Fernández</w:t>
      </w:r>
    </w:p>
    <w:p w:rsidR="008C4042" w:rsidRPr="001126D1" w:rsidRDefault="00FF65E6" w:rsidP="001126D1">
      <w:pPr>
        <w:jc w:val="left"/>
        <w:rPr>
          <w:rFonts w:ascii="Arial" w:eastAsia="Arial" w:hAnsi="Arial" w:cs="Arial"/>
          <w:sz w:val="28"/>
          <w:szCs w:val="28"/>
        </w:rPr>
      </w:pPr>
      <w:proofErr w:type="spellStart"/>
      <w:r w:rsidRPr="001126D1">
        <w:rPr>
          <w:rFonts w:ascii="Arial" w:eastAsia="Arial" w:hAnsi="Arial" w:cs="Arial"/>
          <w:sz w:val="28"/>
          <w:szCs w:val="28"/>
        </w:rPr>
        <w:t>Yuliet</w:t>
      </w:r>
      <w:proofErr w:type="spellEnd"/>
      <w:r w:rsidRPr="001126D1">
        <w:rPr>
          <w:rFonts w:ascii="Arial" w:eastAsia="Arial" w:hAnsi="Arial" w:cs="Arial"/>
          <w:sz w:val="28"/>
          <w:szCs w:val="28"/>
        </w:rPr>
        <w:t xml:space="preserve"> González Ávila</w:t>
      </w:r>
    </w:p>
    <w:p w:rsidR="008C4042" w:rsidRPr="001126D1" w:rsidRDefault="00FF65E6" w:rsidP="001126D1">
      <w:pPr>
        <w:jc w:val="left"/>
        <w:rPr>
          <w:rFonts w:ascii="Arial" w:eastAsia="Arial" w:hAnsi="Arial" w:cs="Arial"/>
          <w:sz w:val="28"/>
          <w:szCs w:val="28"/>
        </w:rPr>
      </w:pPr>
      <w:r w:rsidRPr="001126D1">
        <w:rPr>
          <w:rFonts w:ascii="Arial" w:eastAsia="Arial" w:hAnsi="Arial" w:cs="Arial"/>
          <w:sz w:val="28"/>
          <w:szCs w:val="28"/>
        </w:rPr>
        <w:t>Mayte Góngora Reyes</w:t>
      </w:r>
    </w:p>
    <w:p w:rsidR="008C4042" w:rsidRPr="001126D1" w:rsidRDefault="00FF65E6" w:rsidP="001126D1">
      <w:pPr>
        <w:jc w:val="left"/>
        <w:rPr>
          <w:sz w:val="28"/>
          <w:szCs w:val="28"/>
        </w:rPr>
      </w:pPr>
      <w:proofErr w:type="spellStart"/>
      <w:r w:rsidRPr="001126D1">
        <w:rPr>
          <w:rFonts w:ascii="Arial" w:eastAsia="Arial" w:hAnsi="Arial" w:cs="Arial"/>
          <w:sz w:val="28"/>
          <w:szCs w:val="28"/>
        </w:rPr>
        <w:t>Yusleidis</w:t>
      </w:r>
      <w:proofErr w:type="spellEnd"/>
      <w:r w:rsidRPr="001126D1">
        <w:rPr>
          <w:rFonts w:ascii="Arial" w:eastAsia="Arial" w:hAnsi="Arial" w:cs="Arial"/>
          <w:sz w:val="28"/>
          <w:szCs w:val="28"/>
        </w:rPr>
        <w:t xml:space="preserve"> Vázquez Segura</w:t>
      </w:r>
    </w:p>
    <w:p w:rsidR="008C4042" w:rsidRPr="001126D1" w:rsidRDefault="008C4042">
      <w:pPr>
        <w:jc w:val="center"/>
        <w:rPr>
          <w:rFonts w:ascii="Arial" w:eastAsia="Arial" w:hAnsi="Arial" w:cs="Arial"/>
          <w:sz w:val="28"/>
          <w:szCs w:val="28"/>
        </w:rPr>
      </w:pPr>
    </w:p>
    <w:p w:rsidR="001126D1" w:rsidRDefault="001126D1" w:rsidP="001126D1">
      <w:pPr>
        <w:rPr>
          <w:rFonts w:ascii="Arial" w:eastAsia="Arial" w:hAnsi="Arial" w:cs="Arial"/>
          <w:b/>
          <w:sz w:val="24"/>
          <w:szCs w:val="24"/>
        </w:rPr>
      </w:pPr>
      <w:r>
        <w:rPr>
          <w:rFonts w:ascii="Arial" w:eastAsia="Arial" w:hAnsi="Arial" w:cs="Arial"/>
          <w:b/>
          <w:sz w:val="24"/>
          <w:szCs w:val="24"/>
        </w:rPr>
        <w:t xml:space="preserve">Resumen. </w:t>
      </w:r>
    </w:p>
    <w:p w:rsidR="008C4042" w:rsidRDefault="00FF65E6" w:rsidP="001126D1">
      <w:pPr>
        <w:rPr>
          <w:rFonts w:ascii="Arial" w:eastAsia="Arial" w:hAnsi="Arial" w:cs="Arial"/>
          <w:sz w:val="24"/>
          <w:szCs w:val="24"/>
        </w:rPr>
      </w:pPr>
      <w:r>
        <w:rPr>
          <w:rFonts w:ascii="Arial" w:eastAsia="Arial" w:hAnsi="Arial" w:cs="Arial"/>
          <w:sz w:val="24"/>
          <w:szCs w:val="24"/>
        </w:rPr>
        <w:t xml:space="preserve">La implementación de los hábitos de lectura en las actividades de la Biblioteca Escolar de la Educación Primaria es </w:t>
      </w:r>
      <w:r>
        <w:rPr>
          <w:rFonts w:ascii="Arial" w:eastAsia="Arial" w:hAnsi="Arial" w:cs="Arial"/>
          <w:sz w:val="24"/>
          <w:szCs w:val="24"/>
        </w:rPr>
        <w:t>insuficiente en el uso de los contenidos en la literatura que conforman el programa a favor de un proceso que instruya, eduque y desarrolle a los estudiantes; constituye el movimiento fundamental de la presente investigación dirigida a favorecer en los est</w:t>
      </w:r>
      <w:r>
        <w:rPr>
          <w:rFonts w:ascii="Arial" w:eastAsia="Arial" w:hAnsi="Arial" w:cs="Arial"/>
          <w:sz w:val="24"/>
          <w:szCs w:val="24"/>
        </w:rPr>
        <w:t>udiante del segundo ciclo a partir del currículo para la biblioteca escolar.</w:t>
      </w:r>
    </w:p>
    <w:p w:rsidR="008C4042" w:rsidRDefault="00FF65E6">
      <w:pPr>
        <w:spacing w:line="360" w:lineRule="auto"/>
        <w:rPr>
          <w:rFonts w:ascii="Arial" w:eastAsia="Arial" w:hAnsi="Arial" w:cs="Arial"/>
          <w:sz w:val="24"/>
          <w:szCs w:val="24"/>
        </w:rPr>
      </w:pPr>
      <w:r>
        <w:rPr>
          <w:rFonts w:ascii="Arial" w:eastAsia="Arial" w:hAnsi="Arial" w:cs="Arial"/>
          <w:sz w:val="24"/>
          <w:szCs w:val="24"/>
        </w:rPr>
        <w:t>Como resultado del proceso investigativo que evidencia el cumplimiento del anterior propósito aporta un conjunto de actividades para favorecer los hábitos de lectura en los estudi</w:t>
      </w:r>
      <w:r>
        <w:rPr>
          <w:rFonts w:ascii="Arial" w:eastAsia="Arial" w:hAnsi="Arial" w:cs="Arial"/>
          <w:sz w:val="24"/>
          <w:szCs w:val="24"/>
        </w:rPr>
        <w:t>antes del segundo ciclo a partir del currículo para la Biblioteca Escolar.</w:t>
      </w:r>
    </w:p>
    <w:p w:rsidR="008C4042" w:rsidRDefault="00FF65E6" w:rsidP="001126D1">
      <w:pPr>
        <w:spacing w:line="360" w:lineRule="auto"/>
        <w:rPr>
          <w:rFonts w:ascii="Arial" w:eastAsia="Arial" w:hAnsi="Arial" w:cs="Arial"/>
          <w:sz w:val="24"/>
          <w:szCs w:val="24"/>
        </w:rPr>
      </w:pPr>
      <w:r>
        <w:rPr>
          <w:rFonts w:ascii="Arial" w:eastAsia="Arial" w:hAnsi="Arial" w:cs="Arial"/>
          <w:sz w:val="24"/>
          <w:szCs w:val="24"/>
        </w:rPr>
        <w:t xml:space="preserve">Los resultados obtenidos en la aplicación del conjunto de actividades propuesta se valoraron y evaluaron en el uso de diferentes métodos científico. </w:t>
      </w:r>
    </w:p>
    <w:p w:rsidR="008C4042" w:rsidRDefault="001126D1" w:rsidP="001126D1">
      <w:pPr>
        <w:rPr>
          <w:rFonts w:ascii="Arial" w:eastAsia="Arial" w:hAnsi="Arial" w:cs="Arial"/>
          <w:sz w:val="24"/>
          <w:szCs w:val="24"/>
        </w:rPr>
      </w:pPr>
      <w:proofErr w:type="spellStart"/>
      <w:r>
        <w:rPr>
          <w:rFonts w:ascii="Arial" w:eastAsia="Arial" w:hAnsi="Arial" w:cs="Arial"/>
          <w:b/>
          <w:sz w:val="24"/>
          <w:szCs w:val="24"/>
        </w:rPr>
        <w:t>Abstract</w:t>
      </w:r>
      <w:proofErr w:type="spellEnd"/>
    </w:p>
    <w:p w:rsidR="008C4042" w:rsidRDefault="00FF65E6">
      <w:pPr>
        <w:spacing w:line="360" w:lineRule="auto"/>
        <w:rPr>
          <w:rFonts w:ascii="Arial" w:eastAsia="Arial" w:hAnsi="Arial" w:cs="Arial"/>
          <w:sz w:val="24"/>
          <w:szCs w:val="24"/>
        </w:rPr>
      </w:pPr>
      <w:proofErr w:type="spellStart"/>
      <w:r>
        <w:rPr>
          <w:rFonts w:ascii="Arial" w:eastAsia="Arial" w:hAnsi="Arial" w:cs="Arial"/>
          <w:sz w:val="24"/>
          <w:szCs w:val="24"/>
        </w:rPr>
        <w:lastRenderedPageBreak/>
        <w:t>The</w:t>
      </w:r>
      <w:proofErr w:type="spellEnd"/>
      <w:r>
        <w:rPr>
          <w:rFonts w:ascii="Arial" w:eastAsia="Arial" w:hAnsi="Arial" w:cs="Arial"/>
          <w:sz w:val="24"/>
          <w:szCs w:val="24"/>
        </w:rPr>
        <w:t xml:space="preserve"> </w:t>
      </w:r>
      <w:proofErr w:type="spellStart"/>
      <w:r>
        <w:rPr>
          <w:rFonts w:ascii="Arial" w:eastAsia="Arial" w:hAnsi="Arial" w:cs="Arial"/>
          <w:sz w:val="24"/>
          <w:szCs w:val="24"/>
        </w:rPr>
        <w:t>imple</w:t>
      </w:r>
      <w:r>
        <w:rPr>
          <w:rFonts w:ascii="Arial" w:eastAsia="Arial" w:hAnsi="Arial" w:cs="Arial"/>
          <w:sz w:val="24"/>
          <w:szCs w:val="24"/>
        </w:rPr>
        <w:t>mentation</w:t>
      </w:r>
      <w:proofErr w:type="spellEnd"/>
      <w:r>
        <w:rPr>
          <w:rFonts w:ascii="Arial" w:eastAsia="Arial" w:hAnsi="Arial" w:cs="Arial"/>
          <w:sz w:val="24"/>
          <w:szCs w:val="24"/>
        </w:rPr>
        <w:t xml:space="preserve"> of </w:t>
      </w:r>
      <w:proofErr w:type="spellStart"/>
      <w:r>
        <w:rPr>
          <w:rFonts w:ascii="Arial" w:eastAsia="Arial" w:hAnsi="Arial" w:cs="Arial"/>
          <w:sz w:val="24"/>
          <w:szCs w:val="24"/>
        </w:rPr>
        <w:t>reading</w:t>
      </w:r>
      <w:proofErr w:type="spellEnd"/>
      <w:r>
        <w:rPr>
          <w:rFonts w:ascii="Arial" w:eastAsia="Arial" w:hAnsi="Arial" w:cs="Arial"/>
          <w:sz w:val="24"/>
          <w:szCs w:val="24"/>
        </w:rPr>
        <w:t xml:space="preserve"> </w:t>
      </w:r>
      <w:proofErr w:type="spellStart"/>
      <w:r>
        <w:rPr>
          <w:rFonts w:ascii="Arial" w:eastAsia="Arial" w:hAnsi="Arial" w:cs="Arial"/>
          <w:sz w:val="24"/>
          <w:szCs w:val="24"/>
        </w:rPr>
        <w:t>habits</w:t>
      </w:r>
      <w:proofErr w:type="spellEnd"/>
      <w:r>
        <w:rPr>
          <w:rFonts w:ascii="Arial" w:eastAsia="Arial" w:hAnsi="Arial" w:cs="Arial"/>
          <w:sz w:val="24"/>
          <w:szCs w:val="24"/>
        </w:rPr>
        <w:t xml:space="preserve"> in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activities</w:t>
      </w:r>
      <w:proofErr w:type="spellEnd"/>
      <w:r>
        <w:rPr>
          <w:rFonts w:ascii="Arial" w:eastAsia="Arial" w:hAnsi="Arial" w:cs="Arial"/>
          <w:sz w:val="24"/>
          <w:szCs w:val="24"/>
        </w:rPr>
        <w:t xml:space="preserve"> of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Primary</w:t>
      </w:r>
      <w:proofErr w:type="spellEnd"/>
      <w:r>
        <w:rPr>
          <w:rFonts w:ascii="Arial" w:eastAsia="Arial" w:hAnsi="Arial" w:cs="Arial"/>
          <w:sz w:val="24"/>
          <w:szCs w:val="24"/>
        </w:rPr>
        <w:t xml:space="preserve"> </w:t>
      </w:r>
      <w:proofErr w:type="spellStart"/>
      <w:r>
        <w:rPr>
          <w:rFonts w:ascii="Arial" w:eastAsia="Arial" w:hAnsi="Arial" w:cs="Arial"/>
          <w:sz w:val="24"/>
          <w:szCs w:val="24"/>
        </w:rPr>
        <w:t>Education</w:t>
      </w:r>
      <w:proofErr w:type="spellEnd"/>
      <w:r>
        <w:rPr>
          <w:rFonts w:ascii="Arial" w:eastAsia="Arial" w:hAnsi="Arial" w:cs="Arial"/>
          <w:sz w:val="24"/>
          <w:szCs w:val="24"/>
        </w:rPr>
        <w:t xml:space="preserve"> </w:t>
      </w:r>
      <w:proofErr w:type="spellStart"/>
      <w:r>
        <w:rPr>
          <w:rFonts w:ascii="Arial" w:eastAsia="Arial" w:hAnsi="Arial" w:cs="Arial"/>
          <w:sz w:val="24"/>
          <w:szCs w:val="24"/>
        </w:rPr>
        <w:t>School</w:t>
      </w:r>
      <w:proofErr w:type="spellEnd"/>
      <w:r>
        <w:rPr>
          <w:rFonts w:ascii="Arial" w:eastAsia="Arial" w:hAnsi="Arial" w:cs="Arial"/>
          <w:sz w:val="24"/>
          <w:szCs w:val="24"/>
        </w:rPr>
        <w:t xml:space="preserve"> Library </w:t>
      </w:r>
      <w:proofErr w:type="spellStart"/>
      <w:r>
        <w:rPr>
          <w:rFonts w:ascii="Arial" w:eastAsia="Arial" w:hAnsi="Arial" w:cs="Arial"/>
          <w:sz w:val="24"/>
          <w:szCs w:val="24"/>
        </w:rPr>
        <w:t>is</w:t>
      </w:r>
      <w:proofErr w:type="spellEnd"/>
      <w:r>
        <w:rPr>
          <w:rFonts w:ascii="Arial" w:eastAsia="Arial" w:hAnsi="Arial" w:cs="Arial"/>
          <w:sz w:val="24"/>
          <w:szCs w:val="24"/>
        </w:rPr>
        <w:t xml:space="preserve"> </w:t>
      </w:r>
      <w:proofErr w:type="spellStart"/>
      <w:r>
        <w:rPr>
          <w:rFonts w:ascii="Arial" w:eastAsia="Arial" w:hAnsi="Arial" w:cs="Arial"/>
          <w:sz w:val="24"/>
          <w:szCs w:val="24"/>
        </w:rPr>
        <w:t>insufficient</w:t>
      </w:r>
      <w:proofErr w:type="spellEnd"/>
      <w:r>
        <w:rPr>
          <w:rFonts w:ascii="Arial" w:eastAsia="Arial" w:hAnsi="Arial" w:cs="Arial"/>
          <w:sz w:val="24"/>
          <w:szCs w:val="24"/>
        </w:rPr>
        <w:t xml:space="preserve"> in </w:t>
      </w:r>
      <w:proofErr w:type="spellStart"/>
      <w:r>
        <w:rPr>
          <w:rFonts w:ascii="Arial" w:eastAsia="Arial" w:hAnsi="Arial" w:cs="Arial"/>
          <w:sz w:val="24"/>
          <w:szCs w:val="24"/>
        </w:rPr>
        <w:t>the</w:t>
      </w:r>
      <w:proofErr w:type="spellEnd"/>
      <w:r>
        <w:rPr>
          <w:rFonts w:ascii="Arial" w:eastAsia="Arial" w:hAnsi="Arial" w:cs="Arial"/>
          <w:sz w:val="24"/>
          <w:szCs w:val="24"/>
        </w:rPr>
        <w:t xml:space="preserve"> use of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contents</w:t>
      </w:r>
      <w:proofErr w:type="spellEnd"/>
      <w:r>
        <w:rPr>
          <w:rFonts w:ascii="Arial" w:eastAsia="Arial" w:hAnsi="Arial" w:cs="Arial"/>
          <w:sz w:val="24"/>
          <w:szCs w:val="24"/>
        </w:rPr>
        <w:t xml:space="preserve"> in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literature</w:t>
      </w:r>
      <w:proofErr w:type="spellEnd"/>
      <w:r>
        <w:rPr>
          <w:rFonts w:ascii="Arial" w:eastAsia="Arial" w:hAnsi="Arial" w:cs="Arial"/>
          <w:sz w:val="24"/>
          <w:szCs w:val="24"/>
        </w:rPr>
        <w:t xml:space="preserve"> </w:t>
      </w:r>
      <w:proofErr w:type="spellStart"/>
      <w:r>
        <w:rPr>
          <w:rFonts w:ascii="Arial" w:eastAsia="Arial" w:hAnsi="Arial" w:cs="Arial"/>
          <w:sz w:val="24"/>
          <w:szCs w:val="24"/>
        </w:rPr>
        <w:t>that</w:t>
      </w:r>
      <w:proofErr w:type="spellEnd"/>
      <w:r>
        <w:rPr>
          <w:rFonts w:ascii="Arial" w:eastAsia="Arial" w:hAnsi="Arial" w:cs="Arial"/>
          <w:sz w:val="24"/>
          <w:szCs w:val="24"/>
        </w:rPr>
        <w:t xml:space="preserve"> </w:t>
      </w:r>
      <w:proofErr w:type="spellStart"/>
      <w:r>
        <w:rPr>
          <w:rFonts w:ascii="Arial" w:eastAsia="Arial" w:hAnsi="Arial" w:cs="Arial"/>
          <w:sz w:val="24"/>
          <w:szCs w:val="24"/>
        </w:rPr>
        <w:t>make</w:t>
      </w:r>
      <w:proofErr w:type="spellEnd"/>
      <w:r>
        <w:rPr>
          <w:rFonts w:ascii="Arial" w:eastAsia="Arial" w:hAnsi="Arial" w:cs="Arial"/>
          <w:sz w:val="24"/>
          <w:szCs w:val="24"/>
        </w:rPr>
        <w:t xml:space="preserve"> up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program</w:t>
      </w:r>
      <w:proofErr w:type="spellEnd"/>
      <w:r>
        <w:rPr>
          <w:rFonts w:ascii="Arial" w:eastAsia="Arial" w:hAnsi="Arial" w:cs="Arial"/>
          <w:sz w:val="24"/>
          <w:szCs w:val="24"/>
        </w:rPr>
        <w:t xml:space="preserve"> in favor of a </w:t>
      </w:r>
      <w:proofErr w:type="spellStart"/>
      <w:r>
        <w:rPr>
          <w:rFonts w:ascii="Arial" w:eastAsia="Arial" w:hAnsi="Arial" w:cs="Arial"/>
          <w:sz w:val="24"/>
          <w:szCs w:val="24"/>
        </w:rPr>
        <w:t>process</w:t>
      </w:r>
      <w:proofErr w:type="spellEnd"/>
      <w:r>
        <w:rPr>
          <w:rFonts w:ascii="Arial" w:eastAsia="Arial" w:hAnsi="Arial" w:cs="Arial"/>
          <w:sz w:val="24"/>
          <w:szCs w:val="24"/>
        </w:rPr>
        <w:t xml:space="preserve"> </w:t>
      </w:r>
      <w:proofErr w:type="spellStart"/>
      <w:r>
        <w:rPr>
          <w:rFonts w:ascii="Arial" w:eastAsia="Arial" w:hAnsi="Arial" w:cs="Arial"/>
          <w:sz w:val="24"/>
          <w:szCs w:val="24"/>
        </w:rPr>
        <w:t>that</w:t>
      </w:r>
      <w:proofErr w:type="spellEnd"/>
      <w:r>
        <w:rPr>
          <w:rFonts w:ascii="Arial" w:eastAsia="Arial" w:hAnsi="Arial" w:cs="Arial"/>
          <w:sz w:val="24"/>
          <w:szCs w:val="24"/>
        </w:rPr>
        <w:t xml:space="preserve"> </w:t>
      </w:r>
      <w:proofErr w:type="spellStart"/>
      <w:r>
        <w:rPr>
          <w:rFonts w:ascii="Arial" w:eastAsia="Arial" w:hAnsi="Arial" w:cs="Arial"/>
          <w:sz w:val="24"/>
          <w:szCs w:val="24"/>
        </w:rPr>
        <w:t>instructs</w:t>
      </w:r>
      <w:proofErr w:type="spellEnd"/>
      <w:r>
        <w:rPr>
          <w:rFonts w:ascii="Arial" w:eastAsia="Arial" w:hAnsi="Arial" w:cs="Arial"/>
          <w:sz w:val="24"/>
          <w:szCs w:val="24"/>
        </w:rPr>
        <w:t xml:space="preserve">, </w:t>
      </w:r>
      <w:proofErr w:type="spellStart"/>
      <w:r>
        <w:rPr>
          <w:rFonts w:ascii="Arial" w:eastAsia="Arial" w:hAnsi="Arial" w:cs="Arial"/>
          <w:sz w:val="24"/>
          <w:szCs w:val="24"/>
        </w:rPr>
        <w:t>educates</w:t>
      </w:r>
      <w:proofErr w:type="spellEnd"/>
      <w:r>
        <w:rPr>
          <w:rFonts w:ascii="Arial" w:eastAsia="Arial" w:hAnsi="Arial" w:cs="Arial"/>
          <w:sz w:val="24"/>
          <w:szCs w:val="24"/>
        </w:rPr>
        <w:t xml:space="preserve"> and </w:t>
      </w:r>
      <w:proofErr w:type="spellStart"/>
      <w:r>
        <w:rPr>
          <w:rFonts w:ascii="Arial" w:eastAsia="Arial" w:hAnsi="Arial" w:cs="Arial"/>
          <w:sz w:val="24"/>
          <w:szCs w:val="24"/>
        </w:rPr>
        <w:t>develops</w:t>
      </w:r>
      <w:proofErr w:type="spellEnd"/>
      <w:r>
        <w:rPr>
          <w:rFonts w:ascii="Arial" w:eastAsia="Arial" w:hAnsi="Arial" w:cs="Arial"/>
          <w:sz w:val="24"/>
          <w:szCs w:val="24"/>
        </w:rPr>
        <w:t xml:space="preserve"> </w:t>
      </w:r>
      <w:proofErr w:type="spellStart"/>
      <w:r>
        <w:rPr>
          <w:rFonts w:ascii="Arial" w:eastAsia="Arial" w:hAnsi="Arial" w:cs="Arial"/>
          <w:sz w:val="24"/>
          <w:szCs w:val="24"/>
        </w:rPr>
        <w:t>students</w:t>
      </w:r>
      <w:proofErr w:type="spellEnd"/>
      <w:r>
        <w:rPr>
          <w:rFonts w:ascii="Arial" w:eastAsia="Arial" w:hAnsi="Arial" w:cs="Arial"/>
          <w:sz w:val="24"/>
          <w:szCs w:val="24"/>
        </w:rPr>
        <w:t xml:space="preserve">; </w:t>
      </w:r>
      <w:proofErr w:type="spellStart"/>
      <w:r>
        <w:rPr>
          <w:rFonts w:ascii="Arial" w:eastAsia="Arial" w:hAnsi="Arial" w:cs="Arial"/>
          <w:sz w:val="24"/>
          <w:szCs w:val="24"/>
        </w:rPr>
        <w:t>constitutes</w:t>
      </w:r>
      <w:proofErr w:type="spellEnd"/>
      <w:r>
        <w:rPr>
          <w:rFonts w:ascii="Arial" w:eastAsia="Arial" w:hAnsi="Arial" w:cs="Arial"/>
          <w:sz w:val="24"/>
          <w:szCs w:val="24"/>
        </w:rPr>
        <w:t xml:space="preserve"> </w:t>
      </w:r>
      <w:proofErr w:type="spellStart"/>
      <w:r>
        <w:rPr>
          <w:rFonts w:ascii="Arial" w:eastAsia="Arial" w:hAnsi="Arial" w:cs="Arial"/>
          <w:sz w:val="24"/>
          <w:szCs w:val="24"/>
        </w:rPr>
        <w:t>th</w:t>
      </w:r>
      <w:r>
        <w:rPr>
          <w:rFonts w:ascii="Arial" w:eastAsia="Arial" w:hAnsi="Arial" w:cs="Arial"/>
          <w:sz w:val="24"/>
          <w:szCs w:val="24"/>
        </w:rPr>
        <w:t>e</w:t>
      </w:r>
      <w:proofErr w:type="spellEnd"/>
      <w:r>
        <w:rPr>
          <w:rFonts w:ascii="Arial" w:eastAsia="Arial" w:hAnsi="Arial" w:cs="Arial"/>
          <w:sz w:val="24"/>
          <w:szCs w:val="24"/>
        </w:rPr>
        <w:t xml:space="preserve"> fundamental </w:t>
      </w:r>
      <w:proofErr w:type="spellStart"/>
      <w:r>
        <w:rPr>
          <w:rFonts w:ascii="Arial" w:eastAsia="Arial" w:hAnsi="Arial" w:cs="Arial"/>
          <w:sz w:val="24"/>
          <w:szCs w:val="24"/>
        </w:rPr>
        <w:t>movement</w:t>
      </w:r>
      <w:proofErr w:type="spellEnd"/>
      <w:r>
        <w:rPr>
          <w:rFonts w:ascii="Arial" w:eastAsia="Arial" w:hAnsi="Arial" w:cs="Arial"/>
          <w:sz w:val="24"/>
          <w:szCs w:val="24"/>
        </w:rPr>
        <w:t xml:space="preserve"> of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present</w:t>
      </w:r>
      <w:proofErr w:type="spellEnd"/>
      <w:r>
        <w:rPr>
          <w:rFonts w:ascii="Arial" w:eastAsia="Arial" w:hAnsi="Arial" w:cs="Arial"/>
          <w:sz w:val="24"/>
          <w:szCs w:val="24"/>
        </w:rPr>
        <w:t xml:space="preserve"> </w:t>
      </w:r>
      <w:proofErr w:type="spellStart"/>
      <w:r>
        <w:rPr>
          <w:rFonts w:ascii="Arial" w:eastAsia="Arial" w:hAnsi="Arial" w:cs="Arial"/>
          <w:sz w:val="24"/>
          <w:szCs w:val="24"/>
        </w:rPr>
        <w:t>investigation</w:t>
      </w:r>
      <w:proofErr w:type="spellEnd"/>
      <w:r>
        <w:rPr>
          <w:rFonts w:ascii="Arial" w:eastAsia="Arial" w:hAnsi="Arial" w:cs="Arial"/>
          <w:sz w:val="24"/>
          <w:szCs w:val="24"/>
        </w:rPr>
        <w:t xml:space="preserve"> </w:t>
      </w:r>
      <w:proofErr w:type="spellStart"/>
      <w:r>
        <w:rPr>
          <w:rFonts w:ascii="Arial" w:eastAsia="Arial" w:hAnsi="Arial" w:cs="Arial"/>
          <w:sz w:val="24"/>
          <w:szCs w:val="24"/>
        </w:rPr>
        <w:t>directed</w:t>
      </w:r>
      <w:proofErr w:type="spellEnd"/>
      <w:r>
        <w:rPr>
          <w:rFonts w:ascii="Arial" w:eastAsia="Arial" w:hAnsi="Arial" w:cs="Arial"/>
          <w:sz w:val="24"/>
          <w:szCs w:val="24"/>
        </w:rPr>
        <w:t xml:space="preserve"> </w:t>
      </w:r>
      <w:proofErr w:type="spellStart"/>
      <w:r>
        <w:rPr>
          <w:rFonts w:ascii="Arial" w:eastAsia="Arial" w:hAnsi="Arial" w:cs="Arial"/>
          <w:sz w:val="24"/>
          <w:szCs w:val="24"/>
        </w:rPr>
        <w:t>to</w:t>
      </w:r>
      <w:proofErr w:type="spellEnd"/>
      <w:r>
        <w:rPr>
          <w:rFonts w:ascii="Arial" w:eastAsia="Arial" w:hAnsi="Arial" w:cs="Arial"/>
          <w:sz w:val="24"/>
          <w:szCs w:val="24"/>
        </w:rPr>
        <w:t xml:space="preserve"> favor in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students</w:t>
      </w:r>
      <w:proofErr w:type="spellEnd"/>
      <w:r>
        <w:rPr>
          <w:rFonts w:ascii="Arial" w:eastAsia="Arial" w:hAnsi="Arial" w:cs="Arial"/>
          <w:sz w:val="24"/>
          <w:szCs w:val="24"/>
        </w:rPr>
        <w:t xml:space="preserve"> of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second</w:t>
      </w:r>
      <w:proofErr w:type="spellEnd"/>
      <w:r>
        <w:rPr>
          <w:rFonts w:ascii="Arial" w:eastAsia="Arial" w:hAnsi="Arial" w:cs="Arial"/>
          <w:sz w:val="24"/>
          <w:szCs w:val="24"/>
        </w:rPr>
        <w:t xml:space="preserve"> </w:t>
      </w:r>
      <w:proofErr w:type="spellStart"/>
      <w:r>
        <w:rPr>
          <w:rFonts w:ascii="Arial" w:eastAsia="Arial" w:hAnsi="Arial" w:cs="Arial"/>
          <w:sz w:val="24"/>
          <w:szCs w:val="24"/>
        </w:rPr>
        <w:t>cycle</w:t>
      </w:r>
      <w:proofErr w:type="spellEnd"/>
      <w:r>
        <w:rPr>
          <w:rFonts w:ascii="Arial" w:eastAsia="Arial" w:hAnsi="Arial" w:cs="Arial"/>
          <w:sz w:val="24"/>
          <w:szCs w:val="24"/>
        </w:rPr>
        <w:t xml:space="preserve"> </w:t>
      </w:r>
      <w:proofErr w:type="spellStart"/>
      <w:r>
        <w:rPr>
          <w:rFonts w:ascii="Arial" w:eastAsia="Arial" w:hAnsi="Arial" w:cs="Arial"/>
          <w:sz w:val="24"/>
          <w:szCs w:val="24"/>
        </w:rPr>
        <w:t>from</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curriculum</w:t>
      </w:r>
      <w:proofErr w:type="spellEnd"/>
      <w:r>
        <w:rPr>
          <w:rFonts w:ascii="Arial" w:eastAsia="Arial" w:hAnsi="Arial" w:cs="Arial"/>
          <w:sz w:val="24"/>
          <w:szCs w:val="24"/>
        </w:rPr>
        <w:t xml:space="preserve"> </w:t>
      </w:r>
      <w:proofErr w:type="spellStart"/>
      <w:r>
        <w:rPr>
          <w:rFonts w:ascii="Arial" w:eastAsia="Arial" w:hAnsi="Arial" w:cs="Arial"/>
          <w:sz w:val="24"/>
          <w:szCs w:val="24"/>
        </w:rPr>
        <w:t>for</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school</w:t>
      </w:r>
      <w:proofErr w:type="spellEnd"/>
      <w:r>
        <w:rPr>
          <w:rFonts w:ascii="Arial" w:eastAsia="Arial" w:hAnsi="Arial" w:cs="Arial"/>
          <w:sz w:val="24"/>
          <w:szCs w:val="24"/>
        </w:rPr>
        <w:t xml:space="preserve"> </w:t>
      </w:r>
      <w:proofErr w:type="spellStart"/>
      <w:r>
        <w:rPr>
          <w:rFonts w:ascii="Arial" w:eastAsia="Arial" w:hAnsi="Arial" w:cs="Arial"/>
          <w:sz w:val="24"/>
          <w:szCs w:val="24"/>
        </w:rPr>
        <w:t>library</w:t>
      </w:r>
      <w:proofErr w:type="spellEnd"/>
      <w:r>
        <w:rPr>
          <w:rFonts w:ascii="Arial" w:eastAsia="Arial" w:hAnsi="Arial" w:cs="Arial"/>
          <w:sz w:val="24"/>
          <w:szCs w:val="24"/>
        </w:rPr>
        <w:t>.</w:t>
      </w:r>
    </w:p>
    <w:p w:rsidR="008C4042" w:rsidRDefault="00FF65E6">
      <w:pPr>
        <w:spacing w:line="360" w:lineRule="auto"/>
        <w:rPr>
          <w:rFonts w:ascii="Arial" w:eastAsia="Arial" w:hAnsi="Arial" w:cs="Arial"/>
          <w:sz w:val="24"/>
          <w:szCs w:val="24"/>
        </w:rPr>
      </w:pPr>
      <w:r>
        <w:rPr>
          <w:rFonts w:ascii="Arial" w:eastAsia="Arial" w:hAnsi="Arial" w:cs="Arial"/>
          <w:sz w:val="24"/>
          <w:szCs w:val="24"/>
        </w:rPr>
        <w:t xml:space="preserve">As a </w:t>
      </w:r>
      <w:proofErr w:type="spellStart"/>
      <w:r>
        <w:rPr>
          <w:rFonts w:ascii="Arial" w:eastAsia="Arial" w:hAnsi="Arial" w:cs="Arial"/>
          <w:sz w:val="24"/>
          <w:szCs w:val="24"/>
        </w:rPr>
        <w:t>result</w:t>
      </w:r>
      <w:proofErr w:type="spellEnd"/>
      <w:r>
        <w:rPr>
          <w:rFonts w:ascii="Arial" w:eastAsia="Arial" w:hAnsi="Arial" w:cs="Arial"/>
          <w:sz w:val="24"/>
          <w:szCs w:val="24"/>
        </w:rPr>
        <w:t xml:space="preserve"> of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investigative</w:t>
      </w:r>
      <w:proofErr w:type="spellEnd"/>
      <w:r>
        <w:rPr>
          <w:rFonts w:ascii="Arial" w:eastAsia="Arial" w:hAnsi="Arial" w:cs="Arial"/>
          <w:sz w:val="24"/>
          <w:szCs w:val="24"/>
        </w:rPr>
        <w:t xml:space="preserve"> </w:t>
      </w:r>
      <w:proofErr w:type="spellStart"/>
      <w:r>
        <w:rPr>
          <w:rFonts w:ascii="Arial" w:eastAsia="Arial" w:hAnsi="Arial" w:cs="Arial"/>
          <w:sz w:val="24"/>
          <w:szCs w:val="24"/>
        </w:rPr>
        <w:t>process</w:t>
      </w:r>
      <w:proofErr w:type="spellEnd"/>
      <w:r>
        <w:rPr>
          <w:rFonts w:ascii="Arial" w:eastAsia="Arial" w:hAnsi="Arial" w:cs="Arial"/>
          <w:sz w:val="24"/>
          <w:szCs w:val="24"/>
        </w:rPr>
        <w:t xml:space="preserve"> </w:t>
      </w:r>
      <w:proofErr w:type="spellStart"/>
      <w:r>
        <w:rPr>
          <w:rFonts w:ascii="Arial" w:eastAsia="Arial" w:hAnsi="Arial" w:cs="Arial"/>
          <w:sz w:val="24"/>
          <w:szCs w:val="24"/>
        </w:rPr>
        <w:t>that</w:t>
      </w:r>
      <w:proofErr w:type="spellEnd"/>
      <w:r>
        <w:rPr>
          <w:rFonts w:ascii="Arial" w:eastAsia="Arial" w:hAnsi="Arial" w:cs="Arial"/>
          <w:sz w:val="24"/>
          <w:szCs w:val="24"/>
        </w:rPr>
        <w:t xml:space="preserve"> shows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fulfillment</w:t>
      </w:r>
      <w:proofErr w:type="spellEnd"/>
      <w:r>
        <w:rPr>
          <w:rFonts w:ascii="Arial" w:eastAsia="Arial" w:hAnsi="Arial" w:cs="Arial"/>
          <w:sz w:val="24"/>
          <w:szCs w:val="24"/>
        </w:rPr>
        <w:t xml:space="preserve"> of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previous</w:t>
      </w:r>
      <w:proofErr w:type="spellEnd"/>
      <w:r>
        <w:rPr>
          <w:rFonts w:ascii="Arial" w:eastAsia="Arial" w:hAnsi="Arial" w:cs="Arial"/>
          <w:sz w:val="24"/>
          <w:szCs w:val="24"/>
        </w:rPr>
        <w:t xml:space="preserve"> </w:t>
      </w:r>
      <w:proofErr w:type="spellStart"/>
      <w:r>
        <w:rPr>
          <w:rFonts w:ascii="Arial" w:eastAsia="Arial" w:hAnsi="Arial" w:cs="Arial"/>
          <w:sz w:val="24"/>
          <w:szCs w:val="24"/>
        </w:rPr>
        <w:t>purpose</w:t>
      </w:r>
      <w:proofErr w:type="spellEnd"/>
      <w:r>
        <w:rPr>
          <w:rFonts w:ascii="Arial" w:eastAsia="Arial" w:hAnsi="Arial" w:cs="Arial"/>
          <w:sz w:val="24"/>
          <w:szCs w:val="24"/>
        </w:rPr>
        <w:t xml:space="preserve">, </w:t>
      </w:r>
      <w:proofErr w:type="spellStart"/>
      <w:r>
        <w:rPr>
          <w:rFonts w:ascii="Arial" w:eastAsia="Arial" w:hAnsi="Arial" w:cs="Arial"/>
          <w:sz w:val="24"/>
          <w:szCs w:val="24"/>
        </w:rPr>
        <w:t>it</w:t>
      </w:r>
      <w:proofErr w:type="spellEnd"/>
      <w:r>
        <w:rPr>
          <w:rFonts w:ascii="Arial" w:eastAsia="Arial" w:hAnsi="Arial" w:cs="Arial"/>
          <w:sz w:val="24"/>
          <w:szCs w:val="24"/>
        </w:rPr>
        <w:t xml:space="preserve"> </w:t>
      </w:r>
      <w:proofErr w:type="spellStart"/>
      <w:r>
        <w:rPr>
          <w:rFonts w:ascii="Arial" w:eastAsia="Arial" w:hAnsi="Arial" w:cs="Arial"/>
          <w:sz w:val="24"/>
          <w:szCs w:val="24"/>
        </w:rPr>
        <w:t>provides</w:t>
      </w:r>
      <w:proofErr w:type="spellEnd"/>
      <w:r>
        <w:rPr>
          <w:rFonts w:ascii="Arial" w:eastAsia="Arial" w:hAnsi="Arial" w:cs="Arial"/>
          <w:sz w:val="24"/>
          <w:szCs w:val="24"/>
        </w:rPr>
        <w:t xml:space="preserve"> a</w:t>
      </w:r>
      <w:r>
        <w:rPr>
          <w:rFonts w:ascii="Arial" w:eastAsia="Arial" w:hAnsi="Arial" w:cs="Arial"/>
          <w:sz w:val="24"/>
          <w:szCs w:val="24"/>
        </w:rPr>
        <w:t xml:space="preserve"> set of </w:t>
      </w:r>
      <w:proofErr w:type="spellStart"/>
      <w:r>
        <w:rPr>
          <w:rFonts w:ascii="Arial" w:eastAsia="Arial" w:hAnsi="Arial" w:cs="Arial"/>
          <w:sz w:val="24"/>
          <w:szCs w:val="24"/>
        </w:rPr>
        <w:t>activities</w:t>
      </w:r>
      <w:proofErr w:type="spellEnd"/>
      <w:r>
        <w:rPr>
          <w:rFonts w:ascii="Arial" w:eastAsia="Arial" w:hAnsi="Arial" w:cs="Arial"/>
          <w:sz w:val="24"/>
          <w:szCs w:val="24"/>
        </w:rPr>
        <w:t xml:space="preserve"> </w:t>
      </w:r>
      <w:proofErr w:type="spellStart"/>
      <w:r>
        <w:rPr>
          <w:rFonts w:ascii="Arial" w:eastAsia="Arial" w:hAnsi="Arial" w:cs="Arial"/>
          <w:sz w:val="24"/>
          <w:szCs w:val="24"/>
        </w:rPr>
        <w:t>to</w:t>
      </w:r>
      <w:proofErr w:type="spellEnd"/>
      <w:r>
        <w:rPr>
          <w:rFonts w:ascii="Arial" w:eastAsia="Arial" w:hAnsi="Arial" w:cs="Arial"/>
          <w:sz w:val="24"/>
          <w:szCs w:val="24"/>
        </w:rPr>
        <w:t xml:space="preserve"> </w:t>
      </w:r>
      <w:proofErr w:type="spellStart"/>
      <w:r>
        <w:rPr>
          <w:rFonts w:ascii="Arial" w:eastAsia="Arial" w:hAnsi="Arial" w:cs="Arial"/>
          <w:sz w:val="24"/>
          <w:szCs w:val="24"/>
        </w:rPr>
        <w:t>promote</w:t>
      </w:r>
      <w:proofErr w:type="spellEnd"/>
      <w:r>
        <w:rPr>
          <w:rFonts w:ascii="Arial" w:eastAsia="Arial" w:hAnsi="Arial" w:cs="Arial"/>
          <w:sz w:val="24"/>
          <w:szCs w:val="24"/>
        </w:rPr>
        <w:t xml:space="preserve"> </w:t>
      </w:r>
      <w:proofErr w:type="spellStart"/>
      <w:r>
        <w:rPr>
          <w:rFonts w:ascii="Arial" w:eastAsia="Arial" w:hAnsi="Arial" w:cs="Arial"/>
          <w:sz w:val="24"/>
          <w:szCs w:val="24"/>
        </w:rPr>
        <w:t>reading</w:t>
      </w:r>
      <w:proofErr w:type="spellEnd"/>
      <w:r>
        <w:rPr>
          <w:rFonts w:ascii="Arial" w:eastAsia="Arial" w:hAnsi="Arial" w:cs="Arial"/>
          <w:sz w:val="24"/>
          <w:szCs w:val="24"/>
        </w:rPr>
        <w:t xml:space="preserve"> </w:t>
      </w:r>
      <w:proofErr w:type="spellStart"/>
      <w:r>
        <w:rPr>
          <w:rFonts w:ascii="Arial" w:eastAsia="Arial" w:hAnsi="Arial" w:cs="Arial"/>
          <w:sz w:val="24"/>
          <w:szCs w:val="24"/>
        </w:rPr>
        <w:t>habits</w:t>
      </w:r>
      <w:proofErr w:type="spellEnd"/>
      <w:r>
        <w:rPr>
          <w:rFonts w:ascii="Arial" w:eastAsia="Arial" w:hAnsi="Arial" w:cs="Arial"/>
          <w:sz w:val="24"/>
          <w:szCs w:val="24"/>
        </w:rPr>
        <w:t xml:space="preserve"> in </w:t>
      </w:r>
      <w:proofErr w:type="spellStart"/>
      <w:r>
        <w:rPr>
          <w:rFonts w:ascii="Arial" w:eastAsia="Arial" w:hAnsi="Arial" w:cs="Arial"/>
          <w:sz w:val="24"/>
          <w:szCs w:val="24"/>
        </w:rPr>
        <w:t>second</w:t>
      </w:r>
      <w:proofErr w:type="spellEnd"/>
      <w:r>
        <w:rPr>
          <w:rFonts w:ascii="Arial" w:eastAsia="Arial" w:hAnsi="Arial" w:cs="Arial"/>
          <w:sz w:val="24"/>
          <w:szCs w:val="24"/>
        </w:rPr>
        <w:t xml:space="preserve"> </w:t>
      </w:r>
      <w:proofErr w:type="spellStart"/>
      <w:r>
        <w:rPr>
          <w:rFonts w:ascii="Arial" w:eastAsia="Arial" w:hAnsi="Arial" w:cs="Arial"/>
          <w:sz w:val="24"/>
          <w:szCs w:val="24"/>
        </w:rPr>
        <w:t>cycle</w:t>
      </w:r>
      <w:proofErr w:type="spellEnd"/>
      <w:r>
        <w:rPr>
          <w:rFonts w:ascii="Arial" w:eastAsia="Arial" w:hAnsi="Arial" w:cs="Arial"/>
          <w:sz w:val="24"/>
          <w:szCs w:val="24"/>
        </w:rPr>
        <w:t xml:space="preserve"> </w:t>
      </w:r>
      <w:proofErr w:type="spellStart"/>
      <w:r>
        <w:rPr>
          <w:rFonts w:ascii="Arial" w:eastAsia="Arial" w:hAnsi="Arial" w:cs="Arial"/>
          <w:sz w:val="24"/>
          <w:szCs w:val="24"/>
        </w:rPr>
        <w:t>students</w:t>
      </w:r>
      <w:proofErr w:type="spellEnd"/>
      <w:r>
        <w:rPr>
          <w:rFonts w:ascii="Arial" w:eastAsia="Arial" w:hAnsi="Arial" w:cs="Arial"/>
          <w:sz w:val="24"/>
          <w:szCs w:val="24"/>
        </w:rPr>
        <w:t xml:space="preserve"> </w:t>
      </w:r>
      <w:proofErr w:type="spellStart"/>
      <w:r>
        <w:rPr>
          <w:rFonts w:ascii="Arial" w:eastAsia="Arial" w:hAnsi="Arial" w:cs="Arial"/>
          <w:sz w:val="24"/>
          <w:szCs w:val="24"/>
        </w:rPr>
        <w:t>based</w:t>
      </w:r>
      <w:proofErr w:type="spellEnd"/>
      <w:r>
        <w:rPr>
          <w:rFonts w:ascii="Arial" w:eastAsia="Arial" w:hAnsi="Arial" w:cs="Arial"/>
          <w:sz w:val="24"/>
          <w:szCs w:val="24"/>
        </w:rPr>
        <w:t xml:space="preserve"> </w:t>
      </w:r>
      <w:proofErr w:type="spellStart"/>
      <w:r>
        <w:rPr>
          <w:rFonts w:ascii="Arial" w:eastAsia="Arial" w:hAnsi="Arial" w:cs="Arial"/>
          <w:sz w:val="24"/>
          <w:szCs w:val="24"/>
        </w:rPr>
        <w:t>on</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curriculum</w:t>
      </w:r>
      <w:proofErr w:type="spellEnd"/>
      <w:r>
        <w:rPr>
          <w:rFonts w:ascii="Arial" w:eastAsia="Arial" w:hAnsi="Arial" w:cs="Arial"/>
          <w:sz w:val="24"/>
          <w:szCs w:val="24"/>
        </w:rPr>
        <w:t xml:space="preserve"> </w:t>
      </w:r>
      <w:proofErr w:type="spellStart"/>
      <w:r>
        <w:rPr>
          <w:rFonts w:ascii="Arial" w:eastAsia="Arial" w:hAnsi="Arial" w:cs="Arial"/>
          <w:sz w:val="24"/>
          <w:szCs w:val="24"/>
        </w:rPr>
        <w:t>for</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School</w:t>
      </w:r>
      <w:proofErr w:type="spellEnd"/>
      <w:r>
        <w:rPr>
          <w:rFonts w:ascii="Arial" w:eastAsia="Arial" w:hAnsi="Arial" w:cs="Arial"/>
          <w:sz w:val="24"/>
          <w:szCs w:val="24"/>
        </w:rPr>
        <w:t xml:space="preserve"> Library.</w:t>
      </w:r>
    </w:p>
    <w:p w:rsidR="008C4042" w:rsidRDefault="00FF65E6">
      <w:pPr>
        <w:spacing w:line="360" w:lineRule="auto"/>
        <w:rPr>
          <w:rFonts w:ascii="Arial" w:eastAsia="Arial" w:hAnsi="Arial" w:cs="Arial"/>
          <w:sz w:val="24"/>
          <w:szCs w:val="24"/>
        </w:rPr>
      </w:pP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results</w:t>
      </w:r>
      <w:proofErr w:type="spellEnd"/>
      <w:r>
        <w:rPr>
          <w:rFonts w:ascii="Arial" w:eastAsia="Arial" w:hAnsi="Arial" w:cs="Arial"/>
          <w:sz w:val="24"/>
          <w:szCs w:val="24"/>
        </w:rPr>
        <w:t xml:space="preserve"> </w:t>
      </w:r>
      <w:proofErr w:type="spellStart"/>
      <w:r>
        <w:rPr>
          <w:rFonts w:ascii="Arial" w:eastAsia="Arial" w:hAnsi="Arial" w:cs="Arial"/>
          <w:sz w:val="24"/>
          <w:szCs w:val="24"/>
        </w:rPr>
        <w:t>obtained</w:t>
      </w:r>
      <w:proofErr w:type="spellEnd"/>
      <w:r>
        <w:rPr>
          <w:rFonts w:ascii="Arial" w:eastAsia="Arial" w:hAnsi="Arial" w:cs="Arial"/>
          <w:sz w:val="24"/>
          <w:szCs w:val="24"/>
        </w:rPr>
        <w:t xml:space="preserve"> in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application</w:t>
      </w:r>
      <w:proofErr w:type="spellEnd"/>
      <w:r>
        <w:rPr>
          <w:rFonts w:ascii="Arial" w:eastAsia="Arial" w:hAnsi="Arial" w:cs="Arial"/>
          <w:sz w:val="24"/>
          <w:szCs w:val="24"/>
        </w:rPr>
        <w:t xml:space="preserve"> of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proposed</w:t>
      </w:r>
      <w:proofErr w:type="spellEnd"/>
      <w:r>
        <w:rPr>
          <w:rFonts w:ascii="Arial" w:eastAsia="Arial" w:hAnsi="Arial" w:cs="Arial"/>
          <w:sz w:val="24"/>
          <w:szCs w:val="24"/>
        </w:rPr>
        <w:t xml:space="preserve"> set of </w:t>
      </w:r>
      <w:proofErr w:type="spellStart"/>
      <w:r>
        <w:rPr>
          <w:rFonts w:ascii="Arial" w:eastAsia="Arial" w:hAnsi="Arial" w:cs="Arial"/>
          <w:sz w:val="24"/>
          <w:szCs w:val="24"/>
        </w:rPr>
        <w:t>activities</w:t>
      </w:r>
      <w:proofErr w:type="spellEnd"/>
      <w:r>
        <w:rPr>
          <w:rFonts w:ascii="Arial" w:eastAsia="Arial" w:hAnsi="Arial" w:cs="Arial"/>
          <w:sz w:val="24"/>
          <w:szCs w:val="24"/>
        </w:rPr>
        <w:t xml:space="preserve"> </w:t>
      </w:r>
      <w:proofErr w:type="spellStart"/>
      <w:r>
        <w:rPr>
          <w:rFonts w:ascii="Arial" w:eastAsia="Arial" w:hAnsi="Arial" w:cs="Arial"/>
          <w:sz w:val="24"/>
          <w:szCs w:val="24"/>
        </w:rPr>
        <w:t>were</w:t>
      </w:r>
      <w:proofErr w:type="spellEnd"/>
      <w:r>
        <w:rPr>
          <w:rFonts w:ascii="Arial" w:eastAsia="Arial" w:hAnsi="Arial" w:cs="Arial"/>
          <w:sz w:val="24"/>
          <w:szCs w:val="24"/>
        </w:rPr>
        <w:t xml:space="preserve"> </w:t>
      </w:r>
      <w:proofErr w:type="spellStart"/>
      <w:r>
        <w:rPr>
          <w:rFonts w:ascii="Arial" w:eastAsia="Arial" w:hAnsi="Arial" w:cs="Arial"/>
          <w:sz w:val="24"/>
          <w:szCs w:val="24"/>
        </w:rPr>
        <w:t>valued</w:t>
      </w:r>
      <w:proofErr w:type="spellEnd"/>
      <w:r>
        <w:rPr>
          <w:rFonts w:ascii="Arial" w:eastAsia="Arial" w:hAnsi="Arial" w:cs="Arial"/>
          <w:sz w:val="24"/>
          <w:szCs w:val="24"/>
        </w:rPr>
        <w:t xml:space="preserve"> and </w:t>
      </w:r>
      <w:proofErr w:type="spellStart"/>
      <w:r>
        <w:rPr>
          <w:rFonts w:ascii="Arial" w:eastAsia="Arial" w:hAnsi="Arial" w:cs="Arial"/>
          <w:sz w:val="24"/>
          <w:szCs w:val="24"/>
        </w:rPr>
        <w:t>evaluated</w:t>
      </w:r>
      <w:proofErr w:type="spellEnd"/>
      <w:r>
        <w:rPr>
          <w:rFonts w:ascii="Arial" w:eastAsia="Arial" w:hAnsi="Arial" w:cs="Arial"/>
          <w:sz w:val="24"/>
          <w:szCs w:val="24"/>
        </w:rPr>
        <w:t xml:space="preserve"> </w:t>
      </w:r>
      <w:proofErr w:type="spellStart"/>
      <w:r>
        <w:rPr>
          <w:rFonts w:ascii="Arial" w:eastAsia="Arial" w:hAnsi="Arial" w:cs="Arial"/>
          <w:sz w:val="24"/>
          <w:szCs w:val="24"/>
        </w:rPr>
        <w:t>using</w:t>
      </w:r>
      <w:proofErr w:type="spellEnd"/>
      <w:r>
        <w:rPr>
          <w:rFonts w:ascii="Arial" w:eastAsia="Arial" w:hAnsi="Arial" w:cs="Arial"/>
          <w:sz w:val="24"/>
          <w:szCs w:val="24"/>
        </w:rPr>
        <w:t xml:space="preserve"> </w:t>
      </w:r>
      <w:proofErr w:type="spellStart"/>
      <w:r>
        <w:rPr>
          <w:rFonts w:ascii="Arial" w:eastAsia="Arial" w:hAnsi="Arial" w:cs="Arial"/>
          <w:sz w:val="24"/>
          <w:szCs w:val="24"/>
        </w:rPr>
        <w:t>different</w:t>
      </w:r>
      <w:proofErr w:type="spellEnd"/>
      <w:r>
        <w:rPr>
          <w:rFonts w:ascii="Arial" w:eastAsia="Arial" w:hAnsi="Arial" w:cs="Arial"/>
          <w:sz w:val="24"/>
          <w:szCs w:val="24"/>
        </w:rPr>
        <w:t xml:space="preserve"> </w:t>
      </w:r>
      <w:proofErr w:type="spellStart"/>
      <w:r>
        <w:rPr>
          <w:rFonts w:ascii="Arial" w:eastAsia="Arial" w:hAnsi="Arial" w:cs="Arial"/>
          <w:sz w:val="24"/>
          <w:szCs w:val="24"/>
        </w:rPr>
        <w:t>scientific</w:t>
      </w:r>
      <w:proofErr w:type="spellEnd"/>
      <w:r>
        <w:rPr>
          <w:rFonts w:ascii="Arial" w:eastAsia="Arial" w:hAnsi="Arial" w:cs="Arial"/>
          <w:sz w:val="24"/>
          <w:szCs w:val="24"/>
        </w:rPr>
        <w:t xml:space="preserve"> </w:t>
      </w:r>
      <w:proofErr w:type="spellStart"/>
      <w:r>
        <w:rPr>
          <w:rFonts w:ascii="Arial" w:eastAsia="Arial" w:hAnsi="Arial" w:cs="Arial"/>
          <w:sz w:val="24"/>
          <w:szCs w:val="24"/>
        </w:rPr>
        <w:t>methods</w:t>
      </w:r>
      <w:proofErr w:type="spellEnd"/>
      <w:r>
        <w:rPr>
          <w:rFonts w:ascii="Arial" w:eastAsia="Arial" w:hAnsi="Arial" w:cs="Arial"/>
          <w:sz w:val="24"/>
          <w:szCs w:val="24"/>
        </w:rPr>
        <w:t>.</w:t>
      </w:r>
    </w:p>
    <w:p w:rsidR="008C4042" w:rsidRDefault="00FF65E6">
      <w:pPr>
        <w:keepNext/>
        <w:spacing w:before="240" w:after="60"/>
        <w:rPr>
          <w:rFonts w:ascii="Cambria" w:eastAsia="Cambria" w:hAnsi="Cambria" w:cs="Cambria"/>
          <w:sz w:val="32"/>
          <w:szCs w:val="32"/>
        </w:rPr>
      </w:pPr>
      <w:r>
        <w:rPr>
          <w:rFonts w:ascii="Cambria" w:eastAsia="Cambria" w:hAnsi="Cambria" w:cs="Cambria"/>
          <w:b/>
          <w:sz w:val="32"/>
          <w:szCs w:val="32"/>
        </w:rPr>
        <w:t>Introducción</w:t>
      </w:r>
    </w:p>
    <w:p w:rsidR="008C4042" w:rsidRDefault="00FF65E6">
      <w:pPr>
        <w:spacing w:line="360" w:lineRule="auto"/>
        <w:rPr>
          <w:rFonts w:ascii="Arial" w:eastAsia="Arial" w:hAnsi="Arial" w:cs="Arial"/>
          <w:sz w:val="24"/>
          <w:szCs w:val="24"/>
        </w:rPr>
      </w:pPr>
      <w:r>
        <w:rPr>
          <w:rFonts w:ascii="Arial" w:eastAsia="Arial" w:hAnsi="Arial" w:cs="Arial"/>
          <w:sz w:val="24"/>
          <w:szCs w:val="24"/>
        </w:rPr>
        <w:t>El sistema educativo cubano es: universal, inclusivo, participativo, laico, científico. En primer lugar, es un sistema universal que se dirige a elevar el nivel cultural de toda la población, se funda en la solidaridad y la cooperació</w:t>
      </w:r>
      <w:r>
        <w:rPr>
          <w:rFonts w:ascii="Arial" w:eastAsia="Arial" w:hAnsi="Arial" w:cs="Arial"/>
          <w:sz w:val="24"/>
          <w:szCs w:val="24"/>
        </w:rPr>
        <w:t xml:space="preserve">n desde una concepción profundamente igualitaria del ser </w:t>
      </w:r>
      <w:proofErr w:type="spellStart"/>
      <w:r>
        <w:rPr>
          <w:rFonts w:ascii="Arial" w:eastAsia="Arial" w:hAnsi="Arial" w:cs="Arial"/>
          <w:sz w:val="24"/>
          <w:szCs w:val="24"/>
        </w:rPr>
        <w:t>humano.El</w:t>
      </w:r>
      <w:proofErr w:type="spellEnd"/>
      <w:r>
        <w:rPr>
          <w:rFonts w:ascii="Arial" w:eastAsia="Arial" w:hAnsi="Arial" w:cs="Arial"/>
          <w:sz w:val="24"/>
          <w:szCs w:val="24"/>
        </w:rPr>
        <w:t xml:space="preserve"> 22 de diciembre de 1961 culminó exitosamente la Campaña Nacional de Alfabetización y, en una gigantesca manifestación pública en esta capital, se declaró el primer territorio libre de analf</w:t>
      </w:r>
      <w:r>
        <w:rPr>
          <w:rFonts w:ascii="Arial" w:eastAsia="Arial" w:hAnsi="Arial" w:cs="Arial"/>
          <w:sz w:val="24"/>
          <w:szCs w:val="24"/>
        </w:rPr>
        <w:t>abetismo en América, un hecho continental sin precedente.</w:t>
      </w:r>
    </w:p>
    <w:p w:rsidR="008C4042" w:rsidRDefault="00FF65E6">
      <w:pPr>
        <w:spacing w:line="360" w:lineRule="auto"/>
        <w:rPr>
          <w:rFonts w:ascii="Arial" w:eastAsia="Arial" w:hAnsi="Arial" w:cs="Arial"/>
          <w:sz w:val="24"/>
          <w:szCs w:val="24"/>
        </w:rPr>
      </w:pPr>
      <w:r>
        <w:rPr>
          <w:rFonts w:ascii="Arial" w:eastAsia="Arial" w:hAnsi="Arial" w:cs="Arial"/>
          <w:b/>
          <w:sz w:val="24"/>
          <w:szCs w:val="24"/>
        </w:rPr>
        <w:t>Objeto</w:t>
      </w:r>
      <w:r>
        <w:rPr>
          <w:rFonts w:ascii="Arial" w:eastAsia="Arial" w:hAnsi="Arial" w:cs="Arial"/>
          <w:sz w:val="24"/>
          <w:szCs w:val="24"/>
        </w:rPr>
        <w:t xml:space="preserve">: Hábitos de lectura en los estudiantes del segundo ciclo de la escuela primaria Pedro </w:t>
      </w:r>
      <w:proofErr w:type="spellStart"/>
      <w:r>
        <w:rPr>
          <w:rFonts w:ascii="Arial" w:eastAsia="Arial" w:hAnsi="Arial" w:cs="Arial"/>
          <w:sz w:val="24"/>
          <w:szCs w:val="24"/>
        </w:rPr>
        <w:t>Rojena</w:t>
      </w:r>
      <w:proofErr w:type="spellEnd"/>
      <w:r>
        <w:rPr>
          <w:rFonts w:ascii="Arial" w:eastAsia="Arial" w:hAnsi="Arial" w:cs="Arial"/>
          <w:sz w:val="24"/>
          <w:szCs w:val="24"/>
        </w:rPr>
        <w:t xml:space="preserve"> </w:t>
      </w:r>
      <w:proofErr w:type="spellStart"/>
      <w:r>
        <w:rPr>
          <w:rFonts w:ascii="Arial" w:eastAsia="Arial" w:hAnsi="Arial" w:cs="Arial"/>
          <w:sz w:val="24"/>
          <w:szCs w:val="24"/>
        </w:rPr>
        <w:t>Camayd</w:t>
      </w:r>
      <w:proofErr w:type="spellEnd"/>
      <w:r>
        <w:rPr>
          <w:rFonts w:ascii="Arial" w:eastAsia="Arial" w:hAnsi="Arial" w:cs="Arial"/>
          <w:sz w:val="24"/>
          <w:szCs w:val="24"/>
        </w:rPr>
        <w:t>.</w:t>
      </w:r>
    </w:p>
    <w:p w:rsidR="008C4042" w:rsidRDefault="00FF65E6">
      <w:pPr>
        <w:spacing w:line="360" w:lineRule="auto"/>
        <w:rPr>
          <w:rFonts w:ascii="Arial" w:eastAsia="Arial" w:hAnsi="Arial" w:cs="Arial"/>
          <w:sz w:val="24"/>
          <w:szCs w:val="24"/>
        </w:rPr>
      </w:pPr>
      <w:r>
        <w:rPr>
          <w:rFonts w:ascii="Arial" w:eastAsia="Arial" w:hAnsi="Arial" w:cs="Arial"/>
          <w:b/>
          <w:sz w:val="24"/>
          <w:szCs w:val="24"/>
        </w:rPr>
        <w:t>Campo de Acción:</w:t>
      </w:r>
      <w:r>
        <w:rPr>
          <w:rFonts w:ascii="Arial" w:eastAsia="Arial" w:hAnsi="Arial" w:cs="Arial"/>
          <w:sz w:val="24"/>
          <w:szCs w:val="24"/>
        </w:rPr>
        <w:t xml:space="preserve"> Actividades para favorecer los hábitos de </w:t>
      </w:r>
      <w:proofErr w:type="gramStart"/>
      <w:r>
        <w:rPr>
          <w:rFonts w:ascii="Arial" w:eastAsia="Arial" w:hAnsi="Arial" w:cs="Arial"/>
          <w:sz w:val="24"/>
          <w:szCs w:val="24"/>
        </w:rPr>
        <w:t>lectura .</w:t>
      </w:r>
      <w:proofErr w:type="gramEnd"/>
    </w:p>
    <w:p w:rsidR="008C4042" w:rsidRDefault="00FF65E6">
      <w:pPr>
        <w:spacing w:line="360" w:lineRule="auto"/>
        <w:rPr>
          <w:rFonts w:ascii="Arial" w:eastAsia="Arial" w:hAnsi="Arial" w:cs="Arial"/>
          <w:sz w:val="24"/>
          <w:szCs w:val="24"/>
        </w:rPr>
      </w:pPr>
      <w:r>
        <w:rPr>
          <w:rFonts w:ascii="Arial" w:eastAsia="Arial" w:hAnsi="Arial" w:cs="Arial"/>
          <w:sz w:val="24"/>
          <w:szCs w:val="24"/>
        </w:rPr>
        <w:t>Lo anterior expuesto,</w:t>
      </w:r>
      <w:r>
        <w:rPr>
          <w:rFonts w:ascii="Arial" w:eastAsia="Arial" w:hAnsi="Arial" w:cs="Arial"/>
          <w:sz w:val="24"/>
          <w:szCs w:val="24"/>
        </w:rPr>
        <w:t xml:space="preserve"> justifica la pertinencia de la presente investigación dirigida a resolver el </w:t>
      </w:r>
      <w:proofErr w:type="gramStart"/>
      <w:r>
        <w:rPr>
          <w:rFonts w:ascii="Arial" w:eastAsia="Arial" w:hAnsi="Arial" w:cs="Arial"/>
          <w:sz w:val="24"/>
          <w:szCs w:val="24"/>
        </w:rPr>
        <w:t>siguiente :</w:t>
      </w:r>
      <w:proofErr w:type="gramEnd"/>
    </w:p>
    <w:p w:rsidR="008C4042" w:rsidRDefault="00FF65E6">
      <w:pPr>
        <w:spacing w:line="360" w:lineRule="auto"/>
        <w:rPr>
          <w:rFonts w:ascii="Arial" w:eastAsia="Arial" w:hAnsi="Arial" w:cs="Arial"/>
          <w:sz w:val="24"/>
          <w:szCs w:val="24"/>
        </w:rPr>
      </w:pPr>
      <w:r>
        <w:rPr>
          <w:rFonts w:ascii="Arial" w:eastAsia="Arial" w:hAnsi="Arial" w:cs="Arial"/>
          <w:b/>
          <w:sz w:val="24"/>
          <w:szCs w:val="24"/>
        </w:rPr>
        <w:t xml:space="preserve">Problema: </w:t>
      </w:r>
      <w:r>
        <w:rPr>
          <w:rFonts w:ascii="Arial" w:eastAsia="Arial" w:hAnsi="Arial" w:cs="Arial"/>
          <w:sz w:val="24"/>
          <w:szCs w:val="24"/>
        </w:rPr>
        <w:t xml:space="preserve">Insuficientes hábitos de lectura en los estudiantes del segundo ciclo de la escuela primaria Pedro </w:t>
      </w:r>
      <w:proofErr w:type="spellStart"/>
      <w:r>
        <w:rPr>
          <w:rFonts w:ascii="Arial" w:eastAsia="Arial" w:hAnsi="Arial" w:cs="Arial"/>
          <w:sz w:val="24"/>
          <w:szCs w:val="24"/>
        </w:rPr>
        <w:t>Rojena</w:t>
      </w:r>
      <w:proofErr w:type="spellEnd"/>
      <w:r>
        <w:rPr>
          <w:rFonts w:ascii="Arial" w:eastAsia="Arial" w:hAnsi="Arial" w:cs="Arial"/>
          <w:sz w:val="24"/>
          <w:szCs w:val="24"/>
        </w:rPr>
        <w:t xml:space="preserve"> </w:t>
      </w:r>
      <w:proofErr w:type="spellStart"/>
      <w:r>
        <w:rPr>
          <w:rFonts w:ascii="Arial" w:eastAsia="Arial" w:hAnsi="Arial" w:cs="Arial"/>
          <w:sz w:val="24"/>
          <w:szCs w:val="24"/>
        </w:rPr>
        <w:t>Camayd</w:t>
      </w:r>
      <w:proofErr w:type="spellEnd"/>
      <w:r>
        <w:rPr>
          <w:rFonts w:ascii="Arial" w:eastAsia="Arial" w:hAnsi="Arial" w:cs="Arial"/>
          <w:sz w:val="24"/>
          <w:szCs w:val="24"/>
        </w:rPr>
        <w:t>.</w:t>
      </w:r>
    </w:p>
    <w:p w:rsidR="008C4042" w:rsidRDefault="00FF65E6">
      <w:pPr>
        <w:spacing w:line="360" w:lineRule="auto"/>
        <w:rPr>
          <w:rFonts w:ascii="Arial" w:eastAsia="Arial" w:hAnsi="Arial" w:cs="Arial"/>
          <w:sz w:val="24"/>
          <w:szCs w:val="24"/>
        </w:rPr>
      </w:pPr>
      <w:r>
        <w:rPr>
          <w:rFonts w:ascii="Arial" w:eastAsia="Arial" w:hAnsi="Arial" w:cs="Arial"/>
          <w:b/>
          <w:sz w:val="24"/>
          <w:szCs w:val="24"/>
        </w:rPr>
        <w:t xml:space="preserve">Pregunta de Investigación </w:t>
      </w:r>
    </w:p>
    <w:p w:rsidR="008C4042" w:rsidRDefault="00FF65E6">
      <w:pPr>
        <w:spacing w:line="360" w:lineRule="auto"/>
        <w:rPr>
          <w:rFonts w:ascii="Arial" w:eastAsia="Arial" w:hAnsi="Arial" w:cs="Arial"/>
          <w:sz w:val="24"/>
          <w:szCs w:val="24"/>
        </w:rPr>
      </w:pPr>
      <w:r>
        <w:rPr>
          <w:rFonts w:ascii="Arial" w:eastAsia="Arial" w:hAnsi="Arial" w:cs="Arial"/>
          <w:sz w:val="24"/>
          <w:szCs w:val="24"/>
        </w:rPr>
        <w:lastRenderedPageBreak/>
        <w:t>¿Cómo favorece</w:t>
      </w:r>
      <w:r>
        <w:rPr>
          <w:rFonts w:ascii="Arial" w:eastAsia="Arial" w:hAnsi="Arial" w:cs="Arial"/>
          <w:sz w:val="24"/>
          <w:szCs w:val="24"/>
        </w:rPr>
        <w:t xml:space="preserve">r los hábitos de Lectura en los estudiantes del segundo ciclo de la escuela primaria Pedro </w:t>
      </w:r>
      <w:proofErr w:type="spellStart"/>
      <w:r>
        <w:rPr>
          <w:rFonts w:ascii="Arial" w:eastAsia="Arial" w:hAnsi="Arial" w:cs="Arial"/>
          <w:sz w:val="24"/>
          <w:szCs w:val="24"/>
        </w:rPr>
        <w:t>Rojena</w:t>
      </w:r>
      <w:proofErr w:type="spellEnd"/>
      <w:r>
        <w:rPr>
          <w:rFonts w:ascii="Arial" w:eastAsia="Arial" w:hAnsi="Arial" w:cs="Arial"/>
          <w:sz w:val="24"/>
          <w:szCs w:val="24"/>
        </w:rPr>
        <w:t xml:space="preserve"> </w:t>
      </w:r>
      <w:proofErr w:type="spellStart"/>
      <w:r>
        <w:rPr>
          <w:rFonts w:ascii="Arial" w:eastAsia="Arial" w:hAnsi="Arial" w:cs="Arial"/>
          <w:sz w:val="24"/>
          <w:szCs w:val="24"/>
        </w:rPr>
        <w:t>Camayd</w:t>
      </w:r>
      <w:proofErr w:type="spellEnd"/>
      <w:r>
        <w:rPr>
          <w:rFonts w:ascii="Arial" w:eastAsia="Arial" w:hAnsi="Arial" w:cs="Arial"/>
          <w:sz w:val="24"/>
          <w:szCs w:val="24"/>
        </w:rPr>
        <w:t xml:space="preserve">? </w:t>
      </w:r>
    </w:p>
    <w:p w:rsidR="008C4042" w:rsidRDefault="00FF65E6">
      <w:pPr>
        <w:spacing w:line="360" w:lineRule="auto"/>
        <w:rPr>
          <w:rFonts w:ascii="Arial" w:eastAsia="Arial" w:hAnsi="Arial" w:cs="Arial"/>
          <w:sz w:val="24"/>
          <w:szCs w:val="24"/>
        </w:rPr>
      </w:pPr>
      <w:r>
        <w:rPr>
          <w:rFonts w:ascii="Arial" w:eastAsia="Arial" w:hAnsi="Arial" w:cs="Arial"/>
          <w:sz w:val="24"/>
          <w:szCs w:val="24"/>
        </w:rPr>
        <w:t>¿Están preparadas las bibliotecarias en la formación de los hábitos de lectura?</w:t>
      </w:r>
    </w:p>
    <w:p w:rsidR="008C4042" w:rsidRDefault="00FF65E6">
      <w:pPr>
        <w:spacing w:line="360" w:lineRule="auto"/>
        <w:rPr>
          <w:rFonts w:ascii="Arial" w:eastAsia="Arial" w:hAnsi="Arial" w:cs="Arial"/>
          <w:sz w:val="24"/>
          <w:szCs w:val="24"/>
        </w:rPr>
      </w:pPr>
      <w:r>
        <w:rPr>
          <w:rFonts w:ascii="Arial" w:eastAsia="Arial" w:hAnsi="Arial" w:cs="Arial"/>
          <w:sz w:val="24"/>
          <w:szCs w:val="24"/>
        </w:rPr>
        <w:t>¿Hay suficiente bibliografía?</w:t>
      </w:r>
    </w:p>
    <w:p w:rsidR="008C4042" w:rsidRDefault="00FF65E6">
      <w:pPr>
        <w:spacing w:line="360" w:lineRule="auto"/>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La investigación tiene como objetivo</w:t>
      </w:r>
      <w:r>
        <w:rPr>
          <w:rFonts w:ascii="Arial" w:eastAsia="Arial" w:hAnsi="Arial" w:cs="Arial"/>
          <w:sz w:val="24"/>
          <w:szCs w:val="24"/>
        </w:rPr>
        <w:t>:</w:t>
      </w:r>
      <w:r>
        <w:rPr>
          <w:rFonts w:ascii="Arial" w:eastAsia="Arial" w:hAnsi="Arial" w:cs="Arial"/>
          <w:sz w:val="24"/>
          <w:szCs w:val="24"/>
        </w:rPr>
        <w:t xml:space="preserve"> Elaborar estrategias para favorecer los hábitos de Lectura en los estudiantes de segundo ciclo de la escuela primaria Pedro </w:t>
      </w:r>
      <w:proofErr w:type="spellStart"/>
      <w:r>
        <w:rPr>
          <w:rFonts w:ascii="Arial" w:eastAsia="Arial" w:hAnsi="Arial" w:cs="Arial"/>
          <w:sz w:val="24"/>
          <w:szCs w:val="24"/>
        </w:rPr>
        <w:t>Rojena</w:t>
      </w:r>
      <w:proofErr w:type="spellEnd"/>
      <w:r>
        <w:rPr>
          <w:rFonts w:ascii="Arial" w:eastAsia="Arial" w:hAnsi="Arial" w:cs="Arial"/>
          <w:sz w:val="24"/>
          <w:szCs w:val="24"/>
        </w:rPr>
        <w:t xml:space="preserve"> </w:t>
      </w:r>
      <w:proofErr w:type="spellStart"/>
      <w:r>
        <w:rPr>
          <w:rFonts w:ascii="Arial" w:eastAsia="Arial" w:hAnsi="Arial" w:cs="Arial"/>
          <w:sz w:val="24"/>
          <w:szCs w:val="24"/>
        </w:rPr>
        <w:t>Camayd</w:t>
      </w:r>
      <w:proofErr w:type="spellEnd"/>
      <w:r>
        <w:rPr>
          <w:rFonts w:ascii="Arial" w:eastAsia="Arial" w:hAnsi="Arial" w:cs="Arial"/>
          <w:sz w:val="24"/>
          <w:szCs w:val="24"/>
        </w:rPr>
        <w:t>.</w:t>
      </w:r>
    </w:p>
    <w:p w:rsidR="008C4042" w:rsidRDefault="00FF65E6">
      <w:pPr>
        <w:spacing w:line="360" w:lineRule="auto"/>
        <w:rPr>
          <w:rFonts w:ascii="Arial" w:eastAsia="Arial" w:hAnsi="Arial" w:cs="Arial"/>
          <w:sz w:val="24"/>
          <w:szCs w:val="24"/>
        </w:rPr>
      </w:pPr>
      <w:r>
        <w:rPr>
          <w:rFonts w:ascii="Arial" w:eastAsia="Arial" w:hAnsi="Arial" w:cs="Arial"/>
          <w:b/>
          <w:sz w:val="24"/>
          <w:szCs w:val="24"/>
        </w:rPr>
        <w:t xml:space="preserve">Objetivo Especifico </w:t>
      </w:r>
    </w:p>
    <w:p w:rsidR="008C4042" w:rsidRDefault="00FF65E6">
      <w:pPr>
        <w:numPr>
          <w:ilvl w:val="0"/>
          <w:numId w:val="1"/>
        </w:numPr>
        <w:spacing w:line="360" w:lineRule="auto"/>
        <w:rPr>
          <w:rFonts w:ascii="Arial" w:eastAsia="Arial" w:hAnsi="Arial" w:cs="Arial"/>
          <w:sz w:val="24"/>
          <w:szCs w:val="24"/>
        </w:rPr>
      </w:pPr>
      <w:r>
        <w:rPr>
          <w:rFonts w:ascii="Arial" w:eastAsia="Arial" w:hAnsi="Arial" w:cs="Arial"/>
          <w:sz w:val="24"/>
          <w:szCs w:val="24"/>
        </w:rPr>
        <w:t>Sistematizar los fundamentos teóricos y metodológicos del hábito de  lectura para desarrollar l</w:t>
      </w:r>
      <w:r>
        <w:rPr>
          <w:rFonts w:ascii="Arial" w:eastAsia="Arial" w:hAnsi="Arial" w:cs="Arial"/>
          <w:sz w:val="24"/>
          <w:szCs w:val="24"/>
        </w:rPr>
        <w:t xml:space="preserve">as actividades de la biblioteca escolar para los estudiantes del segundo ciclo de la escuela primaria Pedro </w:t>
      </w:r>
      <w:proofErr w:type="spellStart"/>
      <w:r>
        <w:rPr>
          <w:rFonts w:ascii="Arial" w:eastAsia="Arial" w:hAnsi="Arial" w:cs="Arial"/>
          <w:sz w:val="24"/>
          <w:szCs w:val="24"/>
        </w:rPr>
        <w:t>Rojena</w:t>
      </w:r>
      <w:proofErr w:type="spellEnd"/>
      <w:r>
        <w:rPr>
          <w:rFonts w:ascii="Arial" w:eastAsia="Arial" w:hAnsi="Arial" w:cs="Arial"/>
          <w:sz w:val="24"/>
          <w:szCs w:val="24"/>
        </w:rPr>
        <w:t xml:space="preserve"> </w:t>
      </w:r>
      <w:proofErr w:type="spellStart"/>
      <w:r>
        <w:rPr>
          <w:rFonts w:ascii="Arial" w:eastAsia="Arial" w:hAnsi="Arial" w:cs="Arial"/>
          <w:sz w:val="24"/>
          <w:szCs w:val="24"/>
        </w:rPr>
        <w:t>Camayd</w:t>
      </w:r>
      <w:proofErr w:type="spellEnd"/>
      <w:r>
        <w:rPr>
          <w:rFonts w:ascii="Arial" w:eastAsia="Arial" w:hAnsi="Arial" w:cs="Arial"/>
          <w:sz w:val="24"/>
          <w:szCs w:val="24"/>
        </w:rPr>
        <w:t>.</w:t>
      </w:r>
    </w:p>
    <w:p w:rsidR="008C4042" w:rsidRDefault="00FF65E6">
      <w:pPr>
        <w:numPr>
          <w:ilvl w:val="0"/>
          <w:numId w:val="1"/>
        </w:numPr>
        <w:spacing w:line="360" w:lineRule="auto"/>
        <w:rPr>
          <w:rFonts w:ascii="Arial" w:eastAsia="Arial" w:hAnsi="Arial" w:cs="Arial"/>
          <w:sz w:val="24"/>
          <w:szCs w:val="24"/>
        </w:rPr>
      </w:pPr>
      <w:r>
        <w:rPr>
          <w:rFonts w:ascii="Arial" w:eastAsia="Arial" w:hAnsi="Arial" w:cs="Arial"/>
          <w:sz w:val="24"/>
          <w:szCs w:val="24"/>
        </w:rPr>
        <w:t xml:space="preserve">Diagnosticar las particularidades del hábito de lectura en las actividades de la biblioteca escolar para los estudiantes del segundo </w:t>
      </w:r>
      <w:r>
        <w:rPr>
          <w:rFonts w:ascii="Arial" w:eastAsia="Arial" w:hAnsi="Arial" w:cs="Arial"/>
          <w:sz w:val="24"/>
          <w:szCs w:val="24"/>
        </w:rPr>
        <w:t xml:space="preserve">ciclo de la escuela primaria  Pedro </w:t>
      </w:r>
      <w:proofErr w:type="spellStart"/>
      <w:r>
        <w:rPr>
          <w:rFonts w:ascii="Arial" w:eastAsia="Arial" w:hAnsi="Arial" w:cs="Arial"/>
          <w:sz w:val="24"/>
          <w:szCs w:val="24"/>
        </w:rPr>
        <w:t>Rojena</w:t>
      </w:r>
      <w:proofErr w:type="spellEnd"/>
      <w:r>
        <w:rPr>
          <w:rFonts w:ascii="Arial" w:eastAsia="Arial" w:hAnsi="Arial" w:cs="Arial"/>
          <w:sz w:val="24"/>
          <w:szCs w:val="24"/>
        </w:rPr>
        <w:t xml:space="preserve"> </w:t>
      </w:r>
      <w:proofErr w:type="spellStart"/>
      <w:r>
        <w:rPr>
          <w:rFonts w:ascii="Arial" w:eastAsia="Arial" w:hAnsi="Arial" w:cs="Arial"/>
          <w:sz w:val="24"/>
          <w:szCs w:val="24"/>
        </w:rPr>
        <w:t>Camayd</w:t>
      </w:r>
      <w:proofErr w:type="spellEnd"/>
      <w:r>
        <w:rPr>
          <w:rFonts w:ascii="Arial" w:eastAsia="Arial" w:hAnsi="Arial" w:cs="Arial"/>
          <w:sz w:val="24"/>
          <w:szCs w:val="24"/>
        </w:rPr>
        <w:t>.</w:t>
      </w:r>
    </w:p>
    <w:p w:rsidR="008C4042" w:rsidRDefault="00FF65E6">
      <w:pPr>
        <w:spacing w:line="360" w:lineRule="auto"/>
        <w:rPr>
          <w:rFonts w:ascii="Arial" w:eastAsia="Arial" w:hAnsi="Arial" w:cs="Arial"/>
          <w:sz w:val="24"/>
          <w:szCs w:val="24"/>
        </w:rPr>
      </w:pPr>
      <w:r>
        <w:rPr>
          <w:rFonts w:ascii="Arial" w:eastAsia="Arial" w:hAnsi="Arial" w:cs="Arial"/>
          <w:b/>
          <w:sz w:val="24"/>
          <w:szCs w:val="24"/>
        </w:rPr>
        <w:t>Justificación de la Investigación</w:t>
      </w:r>
    </w:p>
    <w:p w:rsidR="008C4042" w:rsidRDefault="00FF65E6">
      <w:pPr>
        <w:numPr>
          <w:ilvl w:val="0"/>
          <w:numId w:val="2"/>
        </w:numPr>
        <w:spacing w:line="360" w:lineRule="auto"/>
        <w:rPr>
          <w:sz w:val="24"/>
          <w:szCs w:val="24"/>
        </w:rPr>
      </w:pPr>
      <w:r>
        <w:rPr>
          <w:rFonts w:ascii="Arial" w:eastAsia="Arial" w:hAnsi="Arial" w:cs="Arial"/>
          <w:sz w:val="24"/>
          <w:szCs w:val="24"/>
        </w:rPr>
        <w:t xml:space="preserve">Insuficiencia en la comprensión lectora de los alumnos del segundo ciclo de la escuela primaria Pedro </w:t>
      </w:r>
      <w:proofErr w:type="spellStart"/>
      <w:r>
        <w:rPr>
          <w:rFonts w:ascii="Arial" w:eastAsia="Arial" w:hAnsi="Arial" w:cs="Arial"/>
          <w:sz w:val="24"/>
          <w:szCs w:val="24"/>
        </w:rPr>
        <w:t>Rojena</w:t>
      </w:r>
      <w:proofErr w:type="spellEnd"/>
      <w:r>
        <w:rPr>
          <w:rFonts w:ascii="Arial" w:eastAsia="Arial" w:hAnsi="Arial" w:cs="Arial"/>
          <w:sz w:val="24"/>
          <w:szCs w:val="24"/>
        </w:rPr>
        <w:t xml:space="preserve"> </w:t>
      </w:r>
      <w:proofErr w:type="spellStart"/>
      <w:r>
        <w:rPr>
          <w:rFonts w:ascii="Arial" w:eastAsia="Arial" w:hAnsi="Arial" w:cs="Arial"/>
          <w:sz w:val="24"/>
          <w:szCs w:val="24"/>
        </w:rPr>
        <w:t>Camayd</w:t>
      </w:r>
      <w:proofErr w:type="spellEnd"/>
      <w:r>
        <w:rPr>
          <w:rFonts w:ascii="Arial" w:eastAsia="Arial" w:hAnsi="Arial" w:cs="Arial"/>
          <w:sz w:val="24"/>
          <w:szCs w:val="24"/>
        </w:rPr>
        <w:t>.</w:t>
      </w:r>
    </w:p>
    <w:p w:rsidR="008C4042" w:rsidRDefault="00FF65E6">
      <w:pPr>
        <w:numPr>
          <w:ilvl w:val="0"/>
          <w:numId w:val="2"/>
        </w:numPr>
        <w:spacing w:line="360" w:lineRule="auto"/>
        <w:rPr>
          <w:sz w:val="24"/>
          <w:szCs w:val="24"/>
        </w:rPr>
      </w:pPr>
      <w:r>
        <w:rPr>
          <w:rFonts w:ascii="Arial" w:eastAsia="Arial" w:hAnsi="Arial" w:cs="Arial"/>
          <w:sz w:val="24"/>
          <w:szCs w:val="24"/>
        </w:rPr>
        <w:t xml:space="preserve">Carencia de preparación en las bibliotecarias para </w:t>
      </w:r>
      <w:r>
        <w:rPr>
          <w:rFonts w:ascii="Arial" w:eastAsia="Arial" w:hAnsi="Arial" w:cs="Arial"/>
          <w:sz w:val="24"/>
          <w:szCs w:val="24"/>
        </w:rPr>
        <w:t xml:space="preserve">elevar el hábito de lectura en </w:t>
      </w:r>
      <w:proofErr w:type="gramStart"/>
      <w:r>
        <w:rPr>
          <w:rFonts w:ascii="Arial" w:eastAsia="Arial" w:hAnsi="Arial" w:cs="Arial"/>
          <w:sz w:val="24"/>
          <w:szCs w:val="24"/>
        </w:rPr>
        <w:t>los estudiante</w:t>
      </w:r>
      <w:proofErr w:type="gramEnd"/>
      <w:r>
        <w:rPr>
          <w:rFonts w:ascii="Arial" w:eastAsia="Arial" w:hAnsi="Arial" w:cs="Arial"/>
          <w:sz w:val="24"/>
          <w:szCs w:val="24"/>
        </w:rPr>
        <w:t xml:space="preserve"> del segundo ciclo de la escuela primaria.</w:t>
      </w:r>
    </w:p>
    <w:p w:rsidR="008C4042" w:rsidRDefault="00FF65E6">
      <w:pPr>
        <w:spacing w:line="360" w:lineRule="auto"/>
        <w:rPr>
          <w:rFonts w:ascii="Arial" w:eastAsia="Arial" w:hAnsi="Arial" w:cs="Arial"/>
          <w:sz w:val="24"/>
          <w:szCs w:val="24"/>
        </w:rPr>
      </w:pPr>
      <w:r>
        <w:rPr>
          <w:rFonts w:ascii="Arial" w:eastAsia="Arial" w:hAnsi="Arial" w:cs="Arial"/>
          <w:b/>
          <w:sz w:val="24"/>
          <w:szCs w:val="24"/>
        </w:rPr>
        <w:t>Antecedentes</w:t>
      </w:r>
    </w:p>
    <w:p w:rsidR="008C4042" w:rsidRDefault="00FF65E6">
      <w:pPr>
        <w:spacing w:line="360" w:lineRule="auto"/>
        <w:rPr>
          <w:rFonts w:ascii="Arial" w:eastAsia="Arial" w:hAnsi="Arial" w:cs="Arial"/>
          <w:sz w:val="24"/>
          <w:szCs w:val="24"/>
        </w:rPr>
      </w:pPr>
      <w:r>
        <w:rPr>
          <w:rFonts w:ascii="Arial" w:eastAsia="Arial" w:hAnsi="Arial" w:cs="Arial"/>
          <w:sz w:val="24"/>
          <w:szCs w:val="24"/>
        </w:rPr>
        <w:t>No se ha logrado dar solución al problema de Investigación. Inexistencia de una guía para concretar el desarrollo de las actividades que incentiven al estu</w:t>
      </w:r>
      <w:r>
        <w:rPr>
          <w:rFonts w:ascii="Arial" w:eastAsia="Arial" w:hAnsi="Arial" w:cs="Arial"/>
          <w:sz w:val="24"/>
          <w:szCs w:val="24"/>
        </w:rPr>
        <w:t>diante en el hábito de lectura.</w:t>
      </w:r>
    </w:p>
    <w:p w:rsidR="008C4042" w:rsidRDefault="00FF65E6">
      <w:pPr>
        <w:spacing w:line="360" w:lineRule="auto"/>
        <w:rPr>
          <w:rFonts w:ascii="Arial" w:eastAsia="Arial" w:hAnsi="Arial" w:cs="Arial"/>
          <w:sz w:val="24"/>
          <w:szCs w:val="24"/>
        </w:rPr>
      </w:pPr>
      <w:r>
        <w:rPr>
          <w:rFonts w:ascii="Arial" w:eastAsia="Arial" w:hAnsi="Arial" w:cs="Arial"/>
          <w:b/>
          <w:sz w:val="24"/>
          <w:szCs w:val="24"/>
        </w:rPr>
        <w:t xml:space="preserve">Marco Teórico Conceptual </w:t>
      </w:r>
    </w:p>
    <w:p w:rsidR="008C4042" w:rsidRDefault="00FF65E6">
      <w:pPr>
        <w:spacing w:line="360" w:lineRule="auto"/>
        <w:rPr>
          <w:rFonts w:ascii="Arial" w:eastAsia="Arial" w:hAnsi="Arial" w:cs="Arial"/>
          <w:sz w:val="24"/>
          <w:szCs w:val="24"/>
        </w:rPr>
      </w:pPr>
      <w:r>
        <w:rPr>
          <w:rFonts w:ascii="Arial" w:eastAsia="Arial" w:hAnsi="Arial" w:cs="Arial"/>
          <w:sz w:val="24"/>
          <w:szCs w:val="24"/>
        </w:rPr>
        <w:lastRenderedPageBreak/>
        <w:t xml:space="preserve">La educación y formación de los educadores es responsabilidad de la escuela, la familia y de otros factores educativos, por lo tanto, es necesario que todos compartan esta responsabilidad. El papel </w:t>
      </w:r>
      <w:r>
        <w:rPr>
          <w:rFonts w:ascii="Arial" w:eastAsia="Arial" w:hAnsi="Arial" w:cs="Arial"/>
          <w:sz w:val="24"/>
          <w:szCs w:val="24"/>
        </w:rPr>
        <w:t xml:space="preserve">rector de la escuela y la familia es importante en la formación de hábitos lectores en los </w:t>
      </w:r>
      <w:proofErr w:type="spellStart"/>
      <w:r>
        <w:rPr>
          <w:rFonts w:ascii="Arial" w:eastAsia="Arial" w:hAnsi="Arial" w:cs="Arial"/>
          <w:sz w:val="24"/>
          <w:szCs w:val="24"/>
        </w:rPr>
        <w:t>educandos.Para</w:t>
      </w:r>
      <w:proofErr w:type="spellEnd"/>
      <w:r>
        <w:rPr>
          <w:rFonts w:ascii="Arial" w:eastAsia="Arial" w:hAnsi="Arial" w:cs="Arial"/>
          <w:sz w:val="24"/>
          <w:szCs w:val="24"/>
        </w:rPr>
        <w:t xml:space="preserve"> promover la lectura se necesita de la existencia de libros, el conocimiento de su existencia y tener referencias sobre sus textos. Estas funciones les</w:t>
      </w:r>
      <w:r>
        <w:rPr>
          <w:rFonts w:ascii="Arial" w:eastAsia="Arial" w:hAnsi="Arial" w:cs="Arial"/>
          <w:sz w:val="24"/>
          <w:szCs w:val="24"/>
        </w:rPr>
        <w:t xml:space="preserve"> competen a la biblioteca como institución social y educativa, sin las cuales sería casi imposible estimar un proceso docente- educativo que responda criterios de efectividad y menos todavía cuando de estimular el hábito de la lectura se </w:t>
      </w:r>
      <w:proofErr w:type="spellStart"/>
      <w:r>
        <w:rPr>
          <w:rFonts w:ascii="Arial" w:eastAsia="Arial" w:hAnsi="Arial" w:cs="Arial"/>
          <w:sz w:val="24"/>
          <w:szCs w:val="24"/>
        </w:rPr>
        <w:t>trata.La</w:t>
      </w:r>
      <w:proofErr w:type="spellEnd"/>
      <w:r>
        <w:rPr>
          <w:rFonts w:ascii="Arial" w:eastAsia="Arial" w:hAnsi="Arial" w:cs="Arial"/>
          <w:sz w:val="24"/>
          <w:szCs w:val="24"/>
        </w:rPr>
        <w:t xml:space="preserve"> bibliotec</w:t>
      </w:r>
      <w:r>
        <w:rPr>
          <w:rFonts w:ascii="Arial" w:eastAsia="Arial" w:hAnsi="Arial" w:cs="Arial"/>
          <w:sz w:val="24"/>
          <w:szCs w:val="24"/>
        </w:rPr>
        <w:t xml:space="preserve">a no es un eslabón suelto, sino que ella se integra coherentemente a las proyecciones institucionales; de ahí que en el sistema de accione para fomentar la lectura y la cultura general integral le corresponde un lugar imprescindible. Su activación implica </w:t>
      </w:r>
      <w:r>
        <w:rPr>
          <w:rFonts w:ascii="Arial" w:eastAsia="Arial" w:hAnsi="Arial" w:cs="Arial"/>
          <w:sz w:val="24"/>
          <w:szCs w:val="24"/>
        </w:rPr>
        <w:t xml:space="preserve">la integración armónica con las demás direcciones promocionales trazadas por la universidad en busca del lector potencial sin limitarse a atender el lector ocasional o asiduo que asiste a sus </w:t>
      </w:r>
      <w:proofErr w:type="spellStart"/>
      <w:r>
        <w:rPr>
          <w:rFonts w:ascii="Arial" w:eastAsia="Arial" w:hAnsi="Arial" w:cs="Arial"/>
          <w:sz w:val="24"/>
          <w:szCs w:val="24"/>
        </w:rPr>
        <w:t>salas.La</w:t>
      </w:r>
      <w:proofErr w:type="spellEnd"/>
      <w:r>
        <w:rPr>
          <w:rFonts w:ascii="Arial" w:eastAsia="Arial" w:hAnsi="Arial" w:cs="Arial"/>
          <w:sz w:val="24"/>
          <w:szCs w:val="24"/>
        </w:rPr>
        <w:t xml:space="preserve"> biblioteca anima a la lectura, que es una manera de inc</w:t>
      </w:r>
      <w:r>
        <w:rPr>
          <w:rFonts w:ascii="Arial" w:eastAsia="Arial" w:hAnsi="Arial" w:cs="Arial"/>
          <w:sz w:val="24"/>
          <w:szCs w:val="24"/>
        </w:rPr>
        <w:t xml:space="preserve">entivarla, mediante las exposiciones, las promociones de libros y colecciones, desarrollo de charlas y conferencias, encuentro con escritores, creación de clubes y sociedades de </w:t>
      </w:r>
      <w:proofErr w:type="spellStart"/>
      <w:r>
        <w:rPr>
          <w:rFonts w:ascii="Arial" w:eastAsia="Arial" w:hAnsi="Arial" w:cs="Arial"/>
          <w:sz w:val="24"/>
          <w:szCs w:val="24"/>
        </w:rPr>
        <w:t>lectores.El</w:t>
      </w:r>
      <w:proofErr w:type="spellEnd"/>
      <w:r>
        <w:rPr>
          <w:rFonts w:ascii="Arial" w:eastAsia="Arial" w:hAnsi="Arial" w:cs="Arial"/>
          <w:sz w:val="24"/>
          <w:szCs w:val="24"/>
        </w:rPr>
        <w:t xml:space="preserve"> desarrollo intelectual, en particular, el referido al pensamiento </w:t>
      </w:r>
      <w:r>
        <w:rPr>
          <w:rFonts w:ascii="Arial" w:eastAsia="Arial" w:hAnsi="Arial" w:cs="Arial"/>
          <w:sz w:val="24"/>
          <w:szCs w:val="24"/>
        </w:rPr>
        <w:t xml:space="preserve">de los escolares, constituye en la actualidad una de las más importantes exigencias que la sociedad cubana le plantea a la escuela y al sistema educativo en </w:t>
      </w:r>
      <w:proofErr w:type="spellStart"/>
      <w:r>
        <w:rPr>
          <w:rFonts w:ascii="Arial" w:eastAsia="Arial" w:hAnsi="Arial" w:cs="Arial"/>
          <w:sz w:val="24"/>
          <w:szCs w:val="24"/>
        </w:rPr>
        <w:t>general.Los</w:t>
      </w:r>
      <w:proofErr w:type="spellEnd"/>
      <w:r>
        <w:rPr>
          <w:rFonts w:ascii="Arial" w:eastAsia="Arial" w:hAnsi="Arial" w:cs="Arial"/>
          <w:sz w:val="24"/>
          <w:szCs w:val="24"/>
        </w:rPr>
        <w:t xml:space="preserve"> resultados de múltiples investigaciones, que asumen la problemática del desarrollo inte</w:t>
      </w:r>
      <w:r>
        <w:rPr>
          <w:rFonts w:ascii="Arial" w:eastAsia="Arial" w:hAnsi="Arial" w:cs="Arial"/>
          <w:sz w:val="24"/>
          <w:szCs w:val="24"/>
        </w:rPr>
        <w:t>lectual, coinciden en resaltar el carácter reproductivo que aun caracteriza el pensamiento de los estudiantes. Esta problemática presente también en nuestro país, ha estado determinada, en muchos casos por la concepción tradicional de aprendizaje en los es</w:t>
      </w:r>
      <w:r>
        <w:rPr>
          <w:rFonts w:ascii="Arial" w:eastAsia="Arial" w:hAnsi="Arial" w:cs="Arial"/>
          <w:sz w:val="24"/>
          <w:szCs w:val="24"/>
        </w:rPr>
        <w:t xml:space="preserve">tudiantes, lo anterior ha conducido en la práctica escolar, a un aprendizaje pasivo, con escasa significación para el alumno, lo que ha llevado aparejado limitación en la asimilación de conocimiento y en el desarrollo de habilidades y capacidades de los </w:t>
      </w:r>
      <w:proofErr w:type="spellStart"/>
      <w:r>
        <w:rPr>
          <w:rFonts w:ascii="Arial" w:eastAsia="Arial" w:hAnsi="Arial" w:cs="Arial"/>
          <w:sz w:val="24"/>
          <w:szCs w:val="24"/>
        </w:rPr>
        <w:t>es</w:t>
      </w:r>
      <w:r>
        <w:rPr>
          <w:rFonts w:ascii="Arial" w:eastAsia="Arial" w:hAnsi="Arial" w:cs="Arial"/>
          <w:sz w:val="24"/>
          <w:szCs w:val="24"/>
        </w:rPr>
        <w:t>tudiantes.A</w:t>
      </w:r>
      <w:proofErr w:type="spellEnd"/>
      <w:r>
        <w:rPr>
          <w:rFonts w:ascii="Arial" w:eastAsia="Arial" w:hAnsi="Arial" w:cs="Arial"/>
          <w:sz w:val="24"/>
          <w:szCs w:val="24"/>
        </w:rPr>
        <w:t xml:space="preserve"> pesar de la importancia de la lectura en el desarrollo intelectual de los estudiantes y de los textos del programa editorial libertad como medio de enseñanza para favorecer y elevar la cultura general integral, se observa un marcado desequilibr</w:t>
      </w:r>
      <w:r>
        <w:rPr>
          <w:rFonts w:ascii="Arial" w:eastAsia="Arial" w:hAnsi="Arial" w:cs="Arial"/>
          <w:sz w:val="24"/>
          <w:szCs w:val="24"/>
        </w:rPr>
        <w:t xml:space="preserve">io entre lo que se espera de ella y lo que se hace en la biblioteca escolar. Son muchas las bibliotecarias que reconocen no estar suficientemente preparadas para estimular la </w:t>
      </w:r>
      <w:r>
        <w:rPr>
          <w:rFonts w:ascii="Arial" w:eastAsia="Arial" w:hAnsi="Arial" w:cs="Arial"/>
          <w:sz w:val="24"/>
          <w:szCs w:val="24"/>
        </w:rPr>
        <w:lastRenderedPageBreak/>
        <w:t>comprensión lectora y el hábito de leer como arma fundamental que se desea lograr</w:t>
      </w:r>
      <w:r>
        <w:rPr>
          <w:rFonts w:ascii="Arial" w:eastAsia="Arial" w:hAnsi="Arial" w:cs="Arial"/>
          <w:sz w:val="24"/>
          <w:szCs w:val="24"/>
        </w:rPr>
        <w:t xml:space="preserve"> en las nuevas generaciones. Los estudios referidos han favorecidos de manera significativa la comprensión del proceso lector, pero no rebasan su tratamiento desde una </w:t>
      </w:r>
      <w:proofErr w:type="spellStart"/>
      <w:r>
        <w:rPr>
          <w:rFonts w:ascii="Arial" w:eastAsia="Arial" w:hAnsi="Arial" w:cs="Arial"/>
          <w:sz w:val="24"/>
          <w:szCs w:val="24"/>
        </w:rPr>
        <w:t>perspectiva.A</w:t>
      </w:r>
      <w:proofErr w:type="spellEnd"/>
      <w:r>
        <w:rPr>
          <w:rFonts w:ascii="Arial" w:eastAsia="Arial" w:hAnsi="Arial" w:cs="Arial"/>
          <w:sz w:val="24"/>
          <w:szCs w:val="24"/>
        </w:rPr>
        <w:t xml:space="preserve"> pesar de que se reclama un enfoque interdisciplinario, aun no se concretan</w:t>
      </w:r>
      <w:r>
        <w:rPr>
          <w:rFonts w:ascii="Arial" w:eastAsia="Arial" w:hAnsi="Arial" w:cs="Arial"/>
          <w:sz w:val="24"/>
          <w:szCs w:val="24"/>
        </w:rPr>
        <w:t xml:space="preserve"> metodologías que ayuden a potenciar su enseñanza aprendizaje acorde con esta exigencia, desde la biblioteca escolar. </w:t>
      </w:r>
    </w:p>
    <w:p w:rsidR="008C4042" w:rsidRDefault="00FF65E6">
      <w:pPr>
        <w:spacing w:line="360" w:lineRule="auto"/>
        <w:rPr>
          <w:rFonts w:ascii="Arial" w:eastAsia="Arial" w:hAnsi="Arial" w:cs="Arial"/>
          <w:sz w:val="24"/>
          <w:szCs w:val="24"/>
        </w:rPr>
      </w:pPr>
      <w:r>
        <w:rPr>
          <w:rFonts w:ascii="Arial" w:eastAsia="Arial" w:hAnsi="Arial" w:cs="Arial"/>
          <w:sz w:val="24"/>
          <w:szCs w:val="24"/>
        </w:rPr>
        <w:t xml:space="preserve">Enseñar a comprender es responsabilidad de la escuela en general y de cada profesor en particular y le otorga un carácter rector el jefe </w:t>
      </w:r>
      <w:r>
        <w:rPr>
          <w:rFonts w:ascii="Arial" w:eastAsia="Arial" w:hAnsi="Arial" w:cs="Arial"/>
          <w:sz w:val="24"/>
          <w:szCs w:val="24"/>
        </w:rPr>
        <w:t>de ciclo quien asume la responsabilidad metodológica de influir en sus docentes para promover los niveles de ayuda necesarios, que permita optimizar el proceso de comprensión de los textos específicos de las diferentes asignaturas, es decir, relacionar coh</w:t>
      </w:r>
      <w:r>
        <w:rPr>
          <w:rFonts w:ascii="Arial" w:eastAsia="Arial" w:hAnsi="Arial" w:cs="Arial"/>
          <w:sz w:val="24"/>
          <w:szCs w:val="24"/>
        </w:rPr>
        <w:t>erentemente los componentes de la enseñanza aprendizaje de la comprensión lectora a través de todo el currículo del área.</w:t>
      </w:r>
    </w:p>
    <w:p w:rsidR="008C4042" w:rsidRDefault="00FF65E6">
      <w:pPr>
        <w:spacing w:line="360" w:lineRule="auto"/>
        <w:rPr>
          <w:rFonts w:ascii="Arial" w:eastAsia="Arial" w:hAnsi="Arial" w:cs="Arial"/>
          <w:sz w:val="24"/>
          <w:szCs w:val="24"/>
        </w:rPr>
      </w:pPr>
      <w:r>
        <w:rPr>
          <w:rFonts w:ascii="Arial" w:eastAsia="Arial" w:hAnsi="Arial" w:cs="Arial"/>
          <w:sz w:val="24"/>
          <w:szCs w:val="24"/>
        </w:rPr>
        <w:t>Mediante el estudio de diversas investigaciones, las observaciones a clases, pruebas de comprensión de texto aplicadas durante entrena</w:t>
      </w:r>
      <w:r>
        <w:rPr>
          <w:rFonts w:ascii="Arial" w:eastAsia="Arial" w:hAnsi="Arial" w:cs="Arial"/>
          <w:sz w:val="24"/>
          <w:szCs w:val="24"/>
        </w:rPr>
        <w:t>mientos e inspecciones realizadas a la escuela primaria del territorio, así como en actividades metodológica se evidencia que existen deficiencias en un gran número de bibliotecarias para concretar un conjunto de actividades a partir de elevar la formación</w:t>
      </w:r>
      <w:r>
        <w:rPr>
          <w:rFonts w:ascii="Arial" w:eastAsia="Arial" w:hAnsi="Arial" w:cs="Arial"/>
          <w:sz w:val="24"/>
          <w:szCs w:val="24"/>
        </w:rPr>
        <w:t xml:space="preserve"> integral, así mismo se manifiesta en los alumnos insuficiencias para interpretar, resumir y valorar la información lo que permite ubicarlos en un porciento considerable como lectores deficientes, a partir de la metodología establecida para su valoración.</w:t>
      </w:r>
    </w:p>
    <w:p w:rsidR="008C4042" w:rsidRDefault="00FF65E6">
      <w:pPr>
        <w:spacing w:line="360" w:lineRule="auto"/>
        <w:rPr>
          <w:rFonts w:ascii="Arial" w:eastAsia="Arial" w:hAnsi="Arial" w:cs="Arial"/>
          <w:sz w:val="24"/>
          <w:szCs w:val="24"/>
        </w:rPr>
      </w:pPr>
      <w:r>
        <w:rPr>
          <w:rFonts w:ascii="Arial" w:eastAsia="Arial" w:hAnsi="Arial" w:cs="Arial"/>
          <w:sz w:val="24"/>
          <w:szCs w:val="24"/>
        </w:rPr>
        <w:t>Entre otras limitaciones que objetivamente interfieren el desarrollo de la compresión lectora, la desmotivación de muchos alumnos por la lectura de diversos libros al ser sometidos frecuentemente a realizar determinados ejercicios solo porque aparecen en l</w:t>
      </w:r>
      <w:r>
        <w:rPr>
          <w:rFonts w:ascii="Arial" w:eastAsia="Arial" w:hAnsi="Arial" w:cs="Arial"/>
          <w:sz w:val="24"/>
          <w:szCs w:val="24"/>
        </w:rPr>
        <w:t>os cuadernos de trabajo y orientaciones metodológicas, muy lejos de las exigencias de un diseño coherente de técnicas que conlleven al aprendizaje consciente de estrategias, que ayuden a su formación como lector independiente y activo ubicado en un context</w:t>
      </w:r>
      <w:r>
        <w:rPr>
          <w:rFonts w:ascii="Arial" w:eastAsia="Arial" w:hAnsi="Arial" w:cs="Arial"/>
          <w:sz w:val="24"/>
          <w:szCs w:val="24"/>
        </w:rPr>
        <w:t xml:space="preserve">o </w:t>
      </w:r>
      <w:proofErr w:type="spellStart"/>
      <w:r>
        <w:rPr>
          <w:rFonts w:ascii="Arial" w:eastAsia="Arial" w:hAnsi="Arial" w:cs="Arial"/>
          <w:sz w:val="24"/>
          <w:szCs w:val="24"/>
        </w:rPr>
        <w:t>determinado.Al</w:t>
      </w:r>
      <w:proofErr w:type="spellEnd"/>
      <w:r>
        <w:rPr>
          <w:rFonts w:ascii="Arial" w:eastAsia="Arial" w:hAnsi="Arial" w:cs="Arial"/>
          <w:sz w:val="24"/>
          <w:szCs w:val="24"/>
        </w:rPr>
        <w:t xml:space="preserve"> asumir los criterios expuestos anteriormente, es oportuno destacar que la desacertada concepción del proceso lector para su tratamiento metodológico explica muchas de las insuficiencias en la compresión lectora de los </w:t>
      </w:r>
      <w:r>
        <w:rPr>
          <w:rFonts w:ascii="Arial" w:eastAsia="Arial" w:hAnsi="Arial" w:cs="Arial"/>
          <w:sz w:val="24"/>
          <w:szCs w:val="24"/>
        </w:rPr>
        <w:lastRenderedPageBreak/>
        <w:t>alumnos. Varios son l</w:t>
      </w:r>
      <w:r>
        <w:rPr>
          <w:rFonts w:ascii="Arial" w:eastAsia="Arial" w:hAnsi="Arial" w:cs="Arial"/>
          <w:sz w:val="24"/>
          <w:szCs w:val="24"/>
        </w:rPr>
        <w:t xml:space="preserve">os intentos por transformar esa situación, pero nunca desde el punto de vista </w:t>
      </w:r>
      <w:proofErr w:type="spellStart"/>
      <w:r>
        <w:rPr>
          <w:rFonts w:ascii="Arial" w:eastAsia="Arial" w:hAnsi="Arial" w:cs="Arial"/>
          <w:sz w:val="24"/>
          <w:szCs w:val="24"/>
        </w:rPr>
        <w:t>integral.La</w:t>
      </w:r>
      <w:proofErr w:type="spellEnd"/>
      <w:r>
        <w:rPr>
          <w:rFonts w:ascii="Arial" w:eastAsia="Arial" w:hAnsi="Arial" w:cs="Arial"/>
          <w:sz w:val="24"/>
          <w:szCs w:val="24"/>
        </w:rPr>
        <w:t xml:space="preserve"> alfabetización Informacional es fundamental para mejorar la calidad de la educación puesto que, apropiarse de competencias informacionales permitirá que muchos estudi</w:t>
      </w:r>
      <w:r>
        <w:rPr>
          <w:rFonts w:ascii="Arial" w:eastAsia="Arial" w:hAnsi="Arial" w:cs="Arial"/>
          <w:sz w:val="24"/>
          <w:szCs w:val="24"/>
        </w:rPr>
        <w:t>antes alcancen los niveles de pensamiento superior.</w:t>
      </w:r>
    </w:p>
    <w:p w:rsidR="008C4042" w:rsidRDefault="00FF65E6">
      <w:pPr>
        <w:spacing w:line="360" w:lineRule="auto"/>
        <w:rPr>
          <w:rFonts w:ascii="Arial" w:eastAsia="Arial" w:hAnsi="Arial" w:cs="Arial"/>
          <w:sz w:val="24"/>
          <w:szCs w:val="24"/>
        </w:rPr>
      </w:pPr>
      <w:r>
        <w:rPr>
          <w:rFonts w:ascii="Arial" w:eastAsia="Arial" w:hAnsi="Arial" w:cs="Arial"/>
          <w:sz w:val="24"/>
          <w:szCs w:val="24"/>
        </w:rPr>
        <w:t>Las bibliotecarias y docentes no han logrado determinar cómo proceder en las actividades de la biblioteca escolar para contribuir a la formación integral de los educandos, no existe un documento normativo</w:t>
      </w:r>
      <w:r>
        <w:rPr>
          <w:rFonts w:ascii="Arial" w:eastAsia="Arial" w:hAnsi="Arial" w:cs="Arial"/>
          <w:sz w:val="24"/>
          <w:szCs w:val="24"/>
        </w:rPr>
        <w:t xml:space="preserve"> que oriente del punto de vista metodológico  a las bibliotecarias en la realización de actividades que deben planificar y desarrollar a partir de la integración de los contenidos que reciben los estudiantes y su realización de los nuevos programas que tie</w:t>
      </w:r>
      <w:r>
        <w:rPr>
          <w:rFonts w:ascii="Arial" w:eastAsia="Arial" w:hAnsi="Arial" w:cs="Arial"/>
          <w:sz w:val="24"/>
          <w:szCs w:val="24"/>
        </w:rPr>
        <w:t xml:space="preserve">ne a su alcance para cumplimentar los objetivos por lo que el problema aun esta sin resolver y no se observan aportes desde el punto de vista científico hasta el momento en el país, que contribuya a la solución de dicha </w:t>
      </w:r>
      <w:proofErr w:type="spellStart"/>
      <w:r>
        <w:rPr>
          <w:rFonts w:ascii="Arial" w:eastAsia="Arial" w:hAnsi="Arial" w:cs="Arial"/>
          <w:sz w:val="24"/>
          <w:szCs w:val="24"/>
        </w:rPr>
        <w:t>problemática.El</w:t>
      </w:r>
      <w:proofErr w:type="spellEnd"/>
      <w:r>
        <w:rPr>
          <w:rFonts w:ascii="Arial" w:eastAsia="Arial" w:hAnsi="Arial" w:cs="Arial"/>
          <w:sz w:val="24"/>
          <w:szCs w:val="24"/>
        </w:rPr>
        <w:t xml:space="preserve"> estudio de la proble</w:t>
      </w:r>
      <w:r>
        <w:rPr>
          <w:rFonts w:ascii="Arial" w:eastAsia="Arial" w:hAnsi="Arial" w:cs="Arial"/>
          <w:sz w:val="24"/>
          <w:szCs w:val="24"/>
        </w:rPr>
        <w:t>mática antes descrita, permitió constatar también que las bibliotecarias están identificada con la importancia concedida a este proceso, sin embargo no cuenta con la preparación suficiente para cumplir con dicho objetivo, pues el 75% son recién graduadas d</w:t>
      </w:r>
      <w:r>
        <w:rPr>
          <w:rFonts w:ascii="Arial" w:eastAsia="Arial" w:hAnsi="Arial" w:cs="Arial"/>
          <w:sz w:val="24"/>
          <w:szCs w:val="24"/>
        </w:rPr>
        <w:t xml:space="preserve">e duodécimo grado y el plan de estudio que recibe no contemplan orientaciones metodológicas precisas para el desarrollo en las actividades de la biblioteca </w:t>
      </w:r>
      <w:proofErr w:type="spellStart"/>
      <w:r>
        <w:rPr>
          <w:rFonts w:ascii="Arial" w:eastAsia="Arial" w:hAnsi="Arial" w:cs="Arial"/>
          <w:sz w:val="24"/>
          <w:szCs w:val="24"/>
        </w:rPr>
        <w:t>escolar.Es</w:t>
      </w:r>
      <w:proofErr w:type="spellEnd"/>
      <w:r>
        <w:rPr>
          <w:rFonts w:ascii="Arial" w:eastAsia="Arial" w:hAnsi="Arial" w:cs="Arial"/>
          <w:sz w:val="24"/>
          <w:szCs w:val="24"/>
        </w:rPr>
        <w:t xml:space="preserve"> por ello que las actividades de la biblioteca escolar para los alumnos en la Educación Pr</w:t>
      </w:r>
      <w:r>
        <w:rPr>
          <w:rFonts w:ascii="Arial" w:eastAsia="Arial" w:hAnsi="Arial" w:cs="Arial"/>
          <w:sz w:val="24"/>
          <w:szCs w:val="24"/>
        </w:rPr>
        <w:t>imaria no responden a las exigencias del modelo de esta enseñanza, pues los textos bibliográficos recogido para desarrollar en esta etapa, son múltiples y variados en contenidos los cuales propicien su tratamiento en función de elevar el hábito de la lectu</w:t>
      </w:r>
      <w:r>
        <w:rPr>
          <w:rFonts w:ascii="Arial" w:eastAsia="Arial" w:hAnsi="Arial" w:cs="Arial"/>
          <w:sz w:val="24"/>
          <w:szCs w:val="24"/>
        </w:rPr>
        <w:t>ra.</w:t>
      </w:r>
    </w:p>
    <w:p w:rsidR="008C4042" w:rsidRDefault="00FF65E6">
      <w:pPr>
        <w:spacing w:line="360" w:lineRule="auto"/>
        <w:rPr>
          <w:rFonts w:ascii="Arial" w:eastAsia="Arial" w:hAnsi="Arial" w:cs="Arial"/>
          <w:sz w:val="24"/>
          <w:szCs w:val="24"/>
        </w:rPr>
      </w:pPr>
      <w:r>
        <w:rPr>
          <w:rFonts w:ascii="Arial" w:eastAsia="Arial" w:hAnsi="Arial" w:cs="Arial"/>
          <w:b/>
          <w:sz w:val="24"/>
          <w:szCs w:val="24"/>
        </w:rPr>
        <w:t>Metodología</w:t>
      </w:r>
    </w:p>
    <w:p w:rsidR="008C4042" w:rsidRDefault="00FF65E6">
      <w:pPr>
        <w:spacing w:line="360" w:lineRule="auto"/>
        <w:rPr>
          <w:rFonts w:ascii="Arial" w:eastAsia="Arial" w:hAnsi="Arial" w:cs="Arial"/>
          <w:sz w:val="24"/>
          <w:szCs w:val="24"/>
        </w:rPr>
      </w:pPr>
      <w:r>
        <w:rPr>
          <w:rFonts w:ascii="Arial" w:eastAsia="Arial" w:hAnsi="Arial" w:cs="Arial"/>
          <w:b/>
          <w:sz w:val="24"/>
          <w:szCs w:val="24"/>
        </w:rPr>
        <w:t xml:space="preserve"> Tipo de Investigación:</w:t>
      </w:r>
      <w:r>
        <w:rPr>
          <w:rFonts w:ascii="Arial" w:eastAsia="Arial" w:hAnsi="Arial" w:cs="Arial"/>
          <w:sz w:val="24"/>
          <w:szCs w:val="24"/>
        </w:rPr>
        <w:t xml:space="preserve"> La presente investigación se encuentra considerada como descriptiva. </w:t>
      </w:r>
    </w:p>
    <w:p w:rsidR="008C4042" w:rsidRDefault="00FF65E6">
      <w:pPr>
        <w:spacing w:line="360" w:lineRule="auto"/>
        <w:rPr>
          <w:rFonts w:ascii="Arial" w:eastAsia="Arial" w:hAnsi="Arial" w:cs="Arial"/>
          <w:sz w:val="24"/>
          <w:szCs w:val="24"/>
        </w:rPr>
      </w:pPr>
      <w:r>
        <w:rPr>
          <w:rFonts w:ascii="Arial" w:eastAsia="Arial" w:hAnsi="Arial" w:cs="Arial"/>
          <w:sz w:val="24"/>
          <w:szCs w:val="24"/>
        </w:rPr>
        <w:t xml:space="preserve">Fueron utilizados los siguientes métodos de investigación del nivel teórico: El histórico-lógico; análisis síntesis; inducción deducción, para la </w:t>
      </w:r>
      <w:r>
        <w:rPr>
          <w:rFonts w:ascii="Arial" w:eastAsia="Arial" w:hAnsi="Arial" w:cs="Arial"/>
          <w:sz w:val="24"/>
          <w:szCs w:val="24"/>
        </w:rPr>
        <w:t>elaboración del marco teórico referencial del trabajo.</w:t>
      </w:r>
    </w:p>
    <w:p w:rsidR="008C4042" w:rsidRDefault="00FF65E6">
      <w:pPr>
        <w:spacing w:line="360" w:lineRule="auto"/>
        <w:rPr>
          <w:rFonts w:ascii="Arial" w:eastAsia="Arial" w:hAnsi="Arial" w:cs="Arial"/>
          <w:sz w:val="24"/>
          <w:szCs w:val="24"/>
        </w:rPr>
      </w:pPr>
      <w:r>
        <w:rPr>
          <w:rFonts w:ascii="Arial" w:eastAsia="Arial" w:hAnsi="Arial" w:cs="Arial"/>
          <w:b/>
          <w:sz w:val="24"/>
          <w:szCs w:val="24"/>
        </w:rPr>
        <w:t>Definición Conceptual de Variable</w:t>
      </w:r>
    </w:p>
    <w:p w:rsidR="008C4042" w:rsidRDefault="00FF65E6">
      <w:pPr>
        <w:spacing w:line="360" w:lineRule="auto"/>
        <w:rPr>
          <w:rFonts w:ascii="Arial" w:eastAsia="Arial" w:hAnsi="Arial" w:cs="Arial"/>
          <w:sz w:val="24"/>
          <w:szCs w:val="24"/>
        </w:rPr>
      </w:pPr>
      <w:r>
        <w:rPr>
          <w:rFonts w:ascii="Arial" w:eastAsia="Arial" w:hAnsi="Arial" w:cs="Arial"/>
          <w:b/>
          <w:sz w:val="24"/>
          <w:szCs w:val="24"/>
        </w:rPr>
        <w:lastRenderedPageBreak/>
        <w:t>Variable</w:t>
      </w:r>
      <w:r>
        <w:rPr>
          <w:rFonts w:ascii="Arial" w:eastAsia="Arial" w:hAnsi="Arial" w:cs="Arial"/>
          <w:sz w:val="24"/>
          <w:szCs w:val="24"/>
        </w:rPr>
        <w:t>: Hábito de Lectura</w:t>
      </w:r>
    </w:p>
    <w:p w:rsidR="008C4042" w:rsidRDefault="00FF65E6">
      <w:pPr>
        <w:spacing w:line="360" w:lineRule="auto"/>
        <w:rPr>
          <w:rFonts w:ascii="Arial" w:eastAsia="Arial" w:hAnsi="Arial" w:cs="Arial"/>
          <w:sz w:val="24"/>
          <w:szCs w:val="24"/>
        </w:rPr>
      </w:pPr>
      <w:r>
        <w:rPr>
          <w:rFonts w:ascii="Arial" w:eastAsia="Arial" w:hAnsi="Arial" w:cs="Arial"/>
          <w:b/>
          <w:sz w:val="24"/>
          <w:szCs w:val="24"/>
        </w:rPr>
        <w:t>Definición</w:t>
      </w:r>
      <w:r>
        <w:rPr>
          <w:rFonts w:ascii="Arial" w:eastAsia="Arial" w:hAnsi="Arial" w:cs="Arial"/>
          <w:sz w:val="24"/>
          <w:szCs w:val="24"/>
        </w:rPr>
        <w:t xml:space="preserve"> </w:t>
      </w:r>
      <w:r>
        <w:rPr>
          <w:rFonts w:ascii="Arial" w:eastAsia="Arial" w:hAnsi="Arial" w:cs="Arial"/>
          <w:b/>
          <w:sz w:val="24"/>
          <w:szCs w:val="24"/>
        </w:rPr>
        <w:t>Conceptual</w:t>
      </w:r>
      <w:r>
        <w:rPr>
          <w:rFonts w:ascii="Arial" w:eastAsia="Arial" w:hAnsi="Arial" w:cs="Arial"/>
          <w:sz w:val="24"/>
          <w:szCs w:val="24"/>
        </w:rPr>
        <w:t>: Se considera como un medio efectivo para lograr el desarrollo intelectual, espiritual, social y moral del hombre. Es</w:t>
      </w:r>
      <w:r>
        <w:rPr>
          <w:rFonts w:ascii="Arial" w:eastAsia="Arial" w:hAnsi="Arial" w:cs="Arial"/>
          <w:sz w:val="24"/>
          <w:szCs w:val="24"/>
        </w:rPr>
        <w:t xml:space="preserve"> sin duda un medio eficaz que contribuye a la formación del pensamiento lógico (Anido, A; 1998)</w:t>
      </w:r>
    </w:p>
    <w:p w:rsidR="008C4042" w:rsidRDefault="00FF65E6">
      <w:pPr>
        <w:spacing w:line="360" w:lineRule="auto"/>
        <w:rPr>
          <w:rFonts w:ascii="Arial" w:eastAsia="Arial" w:hAnsi="Arial" w:cs="Arial"/>
          <w:sz w:val="24"/>
          <w:szCs w:val="24"/>
        </w:rPr>
      </w:pPr>
      <w:r>
        <w:rPr>
          <w:rFonts w:ascii="Arial" w:eastAsia="Arial" w:hAnsi="Arial" w:cs="Arial"/>
          <w:b/>
          <w:sz w:val="24"/>
          <w:szCs w:val="24"/>
        </w:rPr>
        <w:t>Población</w:t>
      </w:r>
      <w:r>
        <w:rPr>
          <w:rFonts w:ascii="Arial" w:eastAsia="Arial" w:hAnsi="Arial" w:cs="Arial"/>
          <w:sz w:val="24"/>
          <w:szCs w:val="24"/>
        </w:rPr>
        <w:t>: Bibliotecarias y Maestros del segundo ciclo</w:t>
      </w:r>
    </w:p>
    <w:p w:rsidR="008C4042" w:rsidRDefault="00FF65E6">
      <w:pPr>
        <w:spacing w:line="360" w:lineRule="auto"/>
        <w:rPr>
          <w:rFonts w:ascii="Arial" w:eastAsia="Arial" w:hAnsi="Arial" w:cs="Arial"/>
          <w:sz w:val="24"/>
          <w:szCs w:val="24"/>
        </w:rPr>
      </w:pPr>
      <w:r>
        <w:rPr>
          <w:rFonts w:ascii="Arial" w:eastAsia="Arial" w:hAnsi="Arial" w:cs="Arial"/>
          <w:b/>
          <w:sz w:val="24"/>
          <w:szCs w:val="24"/>
        </w:rPr>
        <w:t>Muestra</w:t>
      </w:r>
      <w:r>
        <w:rPr>
          <w:rFonts w:ascii="Arial" w:eastAsia="Arial" w:hAnsi="Arial" w:cs="Arial"/>
          <w:sz w:val="24"/>
          <w:szCs w:val="24"/>
        </w:rPr>
        <w:t>: Estudiantes del segundo ciclo</w:t>
      </w:r>
    </w:p>
    <w:p w:rsidR="008C4042" w:rsidRDefault="00FF65E6">
      <w:pPr>
        <w:spacing w:line="360" w:lineRule="auto"/>
        <w:rPr>
          <w:rFonts w:ascii="Arial" w:eastAsia="Arial" w:hAnsi="Arial" w:cs="Arial"/>
          <w:sz w:val="24"/>
          <w:szCs w:val="24"/>
        </w:rPr>
      </w:pPr>
      <w:r>
        <w:rPr>
          <w:rFonts w:ascii="Arial" w:eastAsia="Arial" w:hAnsi="Arial" w:cs="Arial"/>
          <w:b/>
          <w:sz w:val="24"/>
          <w:szCs w:val="24"/>
        </w:rPr>
        <w:t xml:space="preserve">Métodos </w:t>
      </w:r>
    </w:p>
    <w:p w:rsidR="008C4042" w:rsidRDefault="00FF65E6">
      <w:pPr>
        <w:spacing w:line="360" w:lineRule="auto"/>
        <w:rPr>
          <w:rFonts w:ascii="Arial" w:eastAsia="Arial" w:hAnsi="Arial" w:cs="Arial"/>
          <w:sz w:val="24"/>
          <w:szCs w:val="24"/>
        </w:rPr>
      </w:pPr>
      <w:r>
        <w:rPr>
          <w:rFonts w:ascii="Arial" w:eastAsia="Arial" w:hAnsi="Arial" w:cs="Arial"/>
          <w:b/>
          <w:sz w:val="24"/>
          <w:szCs w:val="24"/>
        </w:rPr>
        <w:t xml:space="preserve">El análisis y síntesis e inducción y deducción: </w:t>
      </w:r>
      <w:r>
        <w:rPr>
          <w:rFonts w:ascii="Arial" w:eastAsia="Arial" w:hAnsi="Arial" w:cs="Arial"/>
          <w:sz w:val="24"/>
          <w:szCs w:val="24"/>
        </w:rPr>
        <w:t>en el est</w:t>
      </w:r>
      <w:r>
        <w:rPr>
          <w:rFonts w:ascii="Arial" w:eastAsia="Arial" w:hAnsi="Arial" w:cs="Arial"/>
          <w:sz w:val="24"/>
          <w:szCs w:val="24"/>
        </w:rPr>
        <w:t>udio de todas las fuentes teóricas de la investigación, la elaboración y descripción de las actividades, así como el análisis e interpretación de todos los resultados obtenidos antes, durante y después de la puesta en práctica de las actividades para favor</w:t>
      </w:r>
      <w:r>
        <w:rPr>
          <w:rFonts w:ascii="Arial" w:eastAsia="Arial" w:hAnsi="Arial" w:cs="Arial"/>
          <w:sz w:val="24"/>
          <w:szCs w:val="24"/>
        </w:rPr>
        <w:t>ecer los hábitos de lectura en los estudiantes del segundo ciclo a partir del currículo para la biblioteca escolar.</w:t>
      </w:r>
    </w:p>
    <w:p w:rsidR="008C4042" w:rsidRDefault="00FF65E6">
      <w:pPr>
        <w:spacing w:line="360" w:lineRule="auto"/>
        <w:rPr>
          <w:rFonts w:ascii="Arial" w:eastAsia="Arial" w:hAnsi="Arial" w:cs="Arial"/>
          <w:sz w:val="24"/>
          <w:szCs w:val="24"/>
        </w:rPr>
      </w:pPr>
      <w:r>
        <w:rPr>
          <w:rFonts w:ascii="Arial" w:eastAsia="Arial" w:hAnsi="Arial" w:cs="Arial"/>
          <w:sz w:val="24"/>
          <w:szCs w:val="24"/>
        </w:rPr>
        <w:t xml:space="preserve">El método </w:t>
      </w:r>
      <w:r>
        <w:rPr>
          <w:rFonts w:ascii="Arial" w:eastAsia="Arial" w:hAnsi="Arial" w:cs="Arial"/>
          <w:b/>
          <w:sz w:val="24"/>
          <w:szCs w:val="24"/>
        </w:rPr>
        <w:t>histórico-Lógico</w:t>
      </w:r>
      <w:r>
        <w:rPr>
          <w:rFonts w:ascii="Arial" w:eastAsia="Arial" w:hAnsi="Arial" w:cs="Arial"/>
          <w:sz w:val="24"/>
          <w:szCs w:val="24"/>
        </w:rPr>
        <w:t>: se pone de manifiesto en el trabajo a partir de la evolución del problema, pero no sólo abordado como un hecho h</w:t>
      </w:r>
      <w:r>
        <w:rPr>
          <w:rFonts w:ascii="Arial" w:eastAsia="Arial" w:hAnsi="Arial" w:cs="Arial"/>
          <w:sz w:val="24"/>
          <w:szCs w:val="24"/>
        </w:rPr>
        <w:t>istórico, sino señalando la lógica de su desarrollo vinculado a la evolución en la formación del personal docente durante el último lustro.</w:t>
      </w:r>
    </w:p>
    <w:p w:rsidR="008C4042" w:rsidRDefault="00FF65E6">
      <w:pPr>
        <w:spacing w:line="360" w:lineRule="auto"/>
        <w:rPr>
          <w:rFonts w:ascii="Arial" w:eastAsia="Arial" w:hAnsi="Arial" w:cs="Arial"/>
          <w:sz w:val="24"/>
          <w:szCs w:val="24"/>
        </w:rPr>
      </w:pPr>
      <w:r>
        <w:rPr>
          <w:rFonts w:ascii="Arial" w:eastAsia="Arial" w:hAnsi="Arial" w:cs="Arial"/>
          <w:sz w:val="24"/>
          <w:szCs w:val="24"/>
        </w:rPr>
        <w:t xml:space="preserve">La </w:t>
      </w:r>
      <w:r>
        <w:rPr>
          <w:rFonts w:ascii="Arial" w:eastAsia="Arial" w:hAnsi="Arial" w:cs="Arial"/>
          <w:b/>
          <w:sz w:val="24"/>
          <w:szCs w:val="24"/>
        </w:rPr>
        <w:t>observación</w:t>
      </w:r>
      <w:r>
        <w:rPr>
          <w:rFonts w:ascii="Arial" w:eastAsia="Arial" w:hAnsi="Arial" w:cs="Arial"/>
          <w:sz w:val="24"/>
          <w:szCs w:val="24"/>
        </w:rPr>
        <w:t>, permitió constatar en la práctica pedagógica de la biblioteca escolar el desarrollo de las actividad</w:t>
      </w:r>
      <w:r>
        <w:rPr>
          <w:rFonts w:ascii="Arial" w:eastAsia="Arial" w:hAnsi="Arial" w:cs="Arial"/>
          <w:sz w:val="24"/>
          <w:szCs w:val="24"/>
        </w:rPr>
        <w:t>es que en esta se realizan, así como el uso y tratamiento que brindan a los textos en aras de contribuir  a favorecer los hábitos de lectura en los estudiantes del segundo ciclo a partir del currículo de la biblioteca escolar.</w:t>
      </w:r>
    </w:p>
    <w:p w:rsidR="008C4042" w:rsidRDefault="00FF65E6">
      <w:pPr>
        <w:spacing w:line="360" w:lineRule="auto"/>
        <w:rPr>
          <w:rFonts w:ascii="Arial" w:eastAsia="Arial" w:hAnsi="Arial" w:cs="Arial"/>
          <w:sz w:val="24"/>
          <w:szCs w:val="24"/>
        </w:rPr>
      </w:pPr>
      <w:r>
        <w:rPr>
          <w:rFonts w:ascii="Arial" w:eastAsia="Arial" w:hAnsi="Arial" w:cs="Arial"/>
          <w:sz w:val="24"/>
          <w:szCs w:val="24"/>
        </w:rPr>
        <w:t xml:space="preserve">La </w:t>
      </w:r>
      <w:r>
        <w:rPr>
          <w:rFonts w:ascii="Arial" w:eastAsia="Arial" w:hAnsi="Arial" w:cs="Arial"/>
          <w:b/>
          <w:sz w:val="24"/>
          <w:szCs w:val="24"/>
        </w:rPr>
        <w:t>entrevista,</w:t>
      </w:r>
      <w:r>
        <w:rPr>
          <w:rFonts w:ascii="Arial" w:eastAsia="Arial" w:hAnsi="Arial" w:cs="Arial"/>
          <w:sz w:val="24"/>
          <w:szCs w:val="24"/>
        </w:rPr>
        <w:t xml:space="preserve"> a los docentes</w:t>
      </w:r>
      <w:r>
        <w:rPr>
          <w:rFonts w:ascii="Arial" w:eastAsia="Arial" w:hAnsi="Arial" w:cs="Arial"/>
          <w:sz w:val="24"/>
          <w:szCs w:val="24"/>
        </w:rPr>
        <w:t xml:space="preserve"> posibilitó constatar los conocimientos que poseen para el desarrollo de actividades para favorecer el hábito de </w:t>
      </w:r>
      <w:proofErr w:type="gramStart"/>
      <w:r>
        <w:rPr>
          <w:rFonts w:ascii="Arial" w:eastAsia="Arial" w:hAnsi="Arial" w:cs="Arial"/>
          <w:sz w:val="24"/>
          <w:szCs w:val="24"/>
        </w:rPr>
        <w:t>lectura .</w:t>
      </w:r>
      <w:proofErr w:type="gramEnd"/>
    </w:p>
    <w:p w:rsidR="008C4042" w:rsidRDefault="001126D1" w:rsidP="001126D1">
      <w:pPr>
        <w:spacing w:line="360" w:lineRule="auto"/>
        <w:jc w:val="left"/>
      </w:pPr>
      <w:r>
        <w:rPr>
          <w:rFonts w:ascii="Arial" w:eastAsia="Arial" w:hAnsi="Arial" w:cs="Arial"/>
          <w:sz w:val="24"/>
          <w:szCs w:val="24"/>
        </w:rPr>
        <w:t xml:space="preserve">  </w:t>
      </w:r>
      <w:r w:rsidR="00FF65E6">
        <w:rPr>
          <w:color w:val="000000"/>
          <w:sz w:val="28"/>
        </w:rPr>
        <w:t>CONCLUSIONES</w:t>
      </w:r>
    </w:p>
    <w:p w:rsidR="001126D1" w:rsidRDefault="00FF65E6" w:rsidP="001126D1">
      <w:pPr>
        <w:spacing w:after="0" w:line="360" w:lineRule="auto"/>
        <w:rPr>
          <w:color w:val="000000"/>
          <w:sz w:val="28"/>
        </w:rPr>
      </w:pPr>
      <w:r>
        <w:rPr>
          <w:color w:val="000000"/>
          <w:sz w:val="28"/>
        </w:rPr>
        <w:t>La lectura constituye un proceso intelectual que es imprescindible fomentar</w:t>
      </w:r>
      <w:r>
        <w:rPr>
          <w:color w:val="000000"/>
          <w:sz w:val="28"/>
        </w:rPr>
        <w:t xml:space="preserve"> en las clases ya que genera un sistema de influencias educativas necesarias para el desarrollo personal y profesional de los </w:t>
      </w:r>
      <w:proofErr w:type="spellStart"/>
      <w:r>
        <w:rPr>
          <w:color w:val="000000"/>
          <w:sz w:val="28"/>
        </w:rPr>
        <w:t>estudiantes.No</w:t>
      </w:r>
      <w:proofErr w:type="spellEnd"/>
      <w:r>
        <w:rPr>
          <w:color w:val="000000"/>
          <w:sz w:val="28"/>
        </w:rPr>
        <w:t xml:space="preserve"> solo mejora el vocabulario </w:t>
      </w:r>
      <w:r>
        <w:rPr>
          <w:color w:val="000000"/>
          <w:sz w:val="28"/>
        </w:rPr>
        <w:lastRenderedPageBreak/>
        <w:t>de un niño y le ayuda con la ortografía y redacción, sino que también incrementa su comp</w:t>
      </w:r>
      <w:r>
        <w:rPr>
          <w:color w:val="000000"/>
          <w:sz w:val="28"/>
        </w:rPr>
        <w:t>rensión lectora. La clave para fomentar estos hábitos es leer con ellos en casa desde una edad temprana. La lectura les ayuda a conocer más sobre el mundo en el que viven, a conocerse a sí mismos y a su entorno más a fondo. Es una fuente única de nuevas ex</w:t>
      </w:r>
      <w:r>
        <w:rPr>
          <w:color w:val="000000"/>
          <w:sz w:val="28"/>
        </w:rPr>
        <w:t>periencias.</w:t>
      </w:r>
    </w:p>
    <w:p w:rsidR="001126D1" w:rsidRDefault="001126D1" w:rsidP="001126D1">
      <w:pPr>
        <w:spacing w:after="0" w:line="360" w:lineRule="auto"/>
        <w:rPr>
          <w:rFonts w:ascii="Arial" w:eastAsia="Arial" w:hAnsi="Arial" w:cs="Arial"/>
          <w:b/>
          <w:sz w:val="24"/>
          <w:szCs w:val="24"/>
        </w:rPr>
      </w:pPr>
    </w:p>
    <w:p w:rsidR="008C4042" w:rsidRDefault="00FF65E6" w:rsidP="001126D1">
      <w:pPr>
        <w:spacing w:after="0" w:line="360" w:lineRule="auto"/>
      </w:pPr>
      <w:r>
        <w:rPr>
          <w:rFonts w:ascii="Arial" w:eastAsia="Arial" w:hAnsi="Arial" w:cs="Arial"/>
          <w:b/>
          <w:sz w:val="24"/>
          <w:szCs w:val="24"/>
        </w:rPr>
        <w:t>Referencias Bibliográficas</w:t>
      </w:r>
      <w:r>
        <w:tab/>
      </w:r>
    </w:p>
    <w:p w:rsidR="008C4042" w:rsidRDefault="00FF65E6" w:rsidP="001126D1">
      <w:pPr>
        <w:tabs>
          <w:tab w:val="left" w:pos="-420"/>
        </w:tabs>
        <w:spacing w:after="0" w:line="360" w:lineRule="auto"/>
        <w:ind w:hanging="360"/>
      </w:pPr>
      <w:r>
        <w:rPr>
          <w:rFonts w:ascii="Arial" w:eastAsia="Arial" w:hAnsi="Arial" w:cs="Arial"/>
          <w:sz w:val="24"/>
          <w:szCs w:val="24"/>
        </w:rPr>
        <w:t>ANIDO VIDAL, F. (1998). El trabajo con los conceptos durante la comprensión lectora en Secundaria Básica. Estrategias de aprendizaje.</w:t>
      </w:r>
    </w:p>
    <w:p w:rsidR="008C4042" w:rsidRDefault="00FF65E6">
      <w:pPr>
        <w:spacing w:after="0" w:line="360" w:lineRule="auto"/>
        <w:ind w:left="360" w:hanging="360"/>
      </w:pPr>
      <w:r>
        <w:rPr>
          <w:rFonts w:ascii="Arial" w:eastAsia="Arial" w:hAnsi="Arial" w:cs="Arial"/>
          <w:sz w:val="24"/>
          <w:szCs w:val="24"/>
        </w:rPr>
        <w:t xml:space="preserve">Tesis (, 1997.) (Mostrar en investigación educativa, Holguín. </w:t>
      </w:r>
    </w:p>
    <w:p w:rsidR="008C4042" w:rsidRDefault="00FF65E6">
      <w:pPr>
        <w:spacing w:after="0" w:line="360" w:lineRule="auto"/>
        <w:ind w:left="-284" w:firstLine="284"/>
      </w:pPr>
      <w:r>
        <w:rPr>
          <w:rFonts w:ascii="Arial" w:eastAsia="Arial" w:hAnsi="Arial" w:cs="Arial"/>
          <w:sz w:val="24"/>
          <w:szCs w:val="24"/>
        </w:rPr>
        <w:t>BADWEN, D</w:t>
      </w:r>
      <w:proofErr w:type="gramStart"/>
      <w:r>
        <w:rPr>
          <w:rFonts w:ascii="Arial" w:eastAsia="Arial" w:hAnsi="Arial" w:cs="Arial"/>
          <w:sz w:val="24"/>
          <w:szCs w:val="24"/>
        </w:rPr>
        <w:t>.(</w:t>
      </w:r>
      <w:proofErr w:type="gramEnd"/>
      <w:r>
        <w:rPr>
          <w:rFonts w:ascii="Arial" w:eastAsia="Arial" w:hAnsi="Arial" w:cs="Arial"/>
          <w:sz w:val="24"/>
          <w:szCs w:val="24"/>
        </w:rPr>
        <w:t xml:space="preserve">2002) “Revisión de los conceptos de alfabetización informacional y alfabetización digital”. Anales de documentación, 5. </w:t>
      </w:r>
    </w:p>
    <w:p w:rsidR="008C4042" w:rsidRDefault="00FF65E6">
      <w:pPr>
        <w:spacing w:after="0" w:line="360" w:lineRule="auto"/>
        <w:ind w:left="360" w:hanging="360"/>
      </w:pPr>
      <w:r>
        <w:rPr>
          <w:rFonts w:ascii="Arial" w:eastAsia="Arial" w:hAnsi="Arial" w:cs="Arial"/>
          <w:sz w:val="24"/>
          <w:szCs w:val="24"/>
        </w:rPr>
        <w:t>BARÓ, M. I (2001). Bibliotecas escolares para qué</w:t>
      </w:r>
      <w:proofErr w:type="gramStart"/>
      <w:r>
        <w:rPr>
          <w:rFonts w:ascii="Arial" w:eastAsia="Arial" w:hAnsi="Arial" w:cs="Arial"/>
          <w:sz w:val="24"/>
          <w:szCs w:val="24"/>
        </w:rPr>
        <w:t>?</w:t>
      </w:r>
      <w:proofErr w:type="gramEnd"/>
      <w:r>
        <w:rPr>
          <w:rFonts w:ascii="Arial" w:eastAsia="Arial" w:hAnsi="Arial" w:cs="Arial"/>
          <w:sz w:val="24"/>
          <w:szCs w:val="24"/>
        </w:rPr>
        <w:t xml:space="preserve">/ M. </w:t>
      </w:r>
      <w:proofErr w:type="spellStart"/>
      <w:r>
        <w:rPr>
          <w:rFonts w:ascii="Arial" w:eastAsia="Arial" w:hAnsi="Arial" w:cs="Arial"/>
          <w:sz w:val="24"/>
          <w:szCs w:val="24"/>
        </w:rPr>
        <w:t>Baró</w:t>
      </w:r>
      <w:proofErr w:type="spellEnd"/>
      <w:r>
        <w:rPr>
          <w:rFonts w:ascii="Arial" w:eastAsia="Arial" w:hAnsi="Arial" w:cs="Arial"/>
          <w:sz w:val="24"/>
          <w:szCs w:val="24"/>
        </w:rPr>
        <w:t xml:space="preserve">, T. Mana, </w:t>
      </w:r>
      <w:proofErr w:type="spellStart"/>
      <w:r>
        <w:rPr>
          <w:rFonts w:ascii="Arial" w:eastAsia="Arial" w:hAnsi="Arial" w:cs="Arial"/>
          <w:sz w:val="24"/>
          <w:szCs w:val="24"/>
        </w:rPr>
        <w:t>Vellosillo</w:t>
      </w:r>
      <w:proofErr w:type="spellEnd"/>
      <w:r>
        <w:rPr>
          <w:rFonts w:ascii="Arial" w:eastAsia="Arial" w:hAnsi="Arial" w:cs="Arial"/>
          <w:sz w:val="24"/>
          <w:szCs w:val="24"/>
        </w:rPr>
        <w:t xml:space="preserve">.___ Madrid: Anaya. </w:t>
      </w:r>
    </w:p>
    <w:p w:rsidR="008C4042" w:rsidRDefault="00FF65E6">
      <w:pPr>
        <w:spacing w:after="0" w:line="360" w:lineRule="auto"/>
        <w:ind w:left="426" w:hanging="426"/>
      </w:pPr>
      <w:r>
        <w:rPr>
          <w:rFonts w:ascii="Arial" w:eastAsia="Arial" w:hAnsi="Arial" w:cs="Arial"/>
          <w:sz w:val="24"/>
          <w:szCs w:val="24"/>
        </w:rPr>
        <w:t>BARÓ, M (1996). Formars</w:t>
      </w:r>
      <w:r>
        <w:rPr>
          <w:rFonts w:ascii="Arial" w:eastAsia="Arial" w:hAnsi="Arial" w:cs="Arial"/>
          <w:sz w:val="24"/>
          <w:szCs w:val="24"/>
        </w:rPr>
        <w:t xml:space="preserve">e para informarse/ M. </w:t>
      </w:r>
      <w:proofErr w:type="spellStart"/>
      <w:r>
        <w:rPr>
          <w:rFonts w:ascii="Arial" w:eastAsia="Arial" w:hAnsi="Arial" w:cs="Arial"/>
          <w:sz w:val="24"/>
          <w:szCs w:val="24"/>
        </w:rPr>
        <w:t>Baró</w:t>
      </w:r>
      <w:proofErr w:type="spellEnd"/>
      <w:r>
        <w:rPr>
          <w:rFonts w:ascii="Arial" w:eastAsia="Arial" w:hAnsi="Arial" w:cs="Arial"/>
          <w:sz w:val="24"/>
          <w:szCs w:val="24"/>
        </w:rPr>
        <w:t xml:space="preserve">, T. </w:t>
      </w:r>
      <w:proofErr w:type="spellStart"/>
      <w:r>
        <w:rPr>
          <w:rFonts w:ascii="Arial" w:eastAsia="Arial" w:hAnsi="Arial" w:cs="Arial"/>
          <w:sz w:val="24"/>
          <w:szCs w:val="24"/>
        </w:rPr>
        <w:t>Mañá</w:t>
      </w:r>
      <w:proofErr w:type="spellEnd"/>
      <w:r>
        <w:rPr>
          <w:rFonts w:ascii="Arial" w:eastAsia="Arial" w:hAnsi="Arial" w:cs="Arial"/>
          <w:sz w:val="24"/>
          <w:szCs w:val="24"/>
        </w:rPr>
        <w:t>, __ Madrid: Celeste ediciones.</w:t>
      </w:r>
    </w:p>
    <w:p w:rsidR="008C4042" w:rsidRDefault="00FF65E6">
      <w:pPr>
        <w:spacing w:after="0" w:line="360" w:lineRule="auto"/>
        <w:ind w:left="426" w:hanging="426"/>
      </w:pPr>
      <w:r>
        <w:rPr>
          <w:rFonts w:ascii="Arial" w:eastAsia="Arial" w:hAnsi="Arial" w:cs="Arial"/>
          <w:sz w:val="24"/>
          <w:szCs w:val="24"/>
        </w:rPr>
        <w:t xml:space="preserve">BENHARD, (2005)  "La alfabetización informacional desde una perspectiva global: el desastre agudiza nuestras mentes". . </w:t>
      </w:r>
    </w:p>
    <w:p w:rsidR="008C4042" w:rsidRDefault="00FF65E6">
      <w:pPr>
        <w:tabs>
          <w:tab w:val="left" w:pos="140"/>
        </w:tabs>
        <w:spacing w:after="0" w:line="360" w:lineRule="auto"/>
        <w:ind w:left="426" w:hanging="426"/>
      </w:pPr>
      <w:r>
        <w:rPr>
          <w:rFonts w:ascii="Arial" w:eastAsia="Arial" w:hAnsi="Arial" w:cs="Arial"/>
          <w:sz w:val="24"/>
          <w:szCs w:val="24"/>
        </w:rPr>
        <w:t>BENITO MORALES, F (1998) Propuestas didácticas para el desarrollo de</w:t>
      </w:r>
      <w:r>
        <w:rPr>
          <w:rFonts w:ascii="Arial" w:eastAsia="Arial" w:hAnsi="Arial" w:cs="Arial"/>
          <w:sz w:val="24"/>
          <w:szCs w:val="24"/>
        </w:rPr>
        <w:t xml:space="preserve"> la educación documental en el 2° ciclo de la ESO. En: La biblioteca escolar: un 10 derecho irrenunciable.___ Madrid: Asociación Española de Amigos del libro Infantil y Juvenil. </w:t>
      </w:r>
    </w:p>
    <w:p w:rsidR="008C4042" w:rsidRDefault="008C4042">
      <w:pPr>
        <w:spacing w:line="360" w:lineRule="auto"/>
        <w:rPr>
          <w:rFonts w:ascii="Arial" w:eastAsia="Arial" w:hAnsi="Arial" w:cs="Arial"/>
          <w:sz w:val="24"/>
          <w:szCs w:val="24"/>
        </w:rPr>
      </w:pPr>
    </w:p>
    <w:p w:rsidR="008C4042" w:rsidRDefault="008C4042">
      <w:pPr>
        <w:spacing w:line="360" w:lineRule="auto"/>
        <w:rPr>
          <w:rFonts w:ascii="Arial" w:eastAsia="Arial" w:hAnsi="Arial" w:cs="Arial"/>
          <w:sz w:val="24"/>
          <w:szCs w:val="24"/>
        </w:rPr>
      </w:pPr>
    </w:p>
    <w:p w:rsidR="008C4042" w:rsidRDefault="008C4042">
      <w:pPr>
        <w:spacing w:line="360" w:lineRule="auto"/>
        <w:rPr>
          <w:rFonts w:ascii="Arial" w:eastAsia="Arial" w:hAnsi="Arial" w:cs="Arial"/>
          <w:sz w:val="24"/>
          <w:szCs w:val="24"/>
        </w:rPr>
      </w:pPr>
    </w:p>
    <w:p w:rsidR="008C4042" w:rsidRDefault="008C4042">
      <w:pPr>
        <w:spacing w:line="360" w:lineRule="auto"/>
        <w:rPr>
          <w:rFonts w:ascii="Arial" w:eastAsia="Arial" w:hAnsi="Arial" w:cs="Arial"/>
          <w:sz w:val="24"/>
          <w:szCs w:val="24"/>
        </w:rPr>
      </w:pPr>
    </w:p>
    <w:sectPr w:rsidR="008C4042" w:rsidSect="001126D1">
      <w:headerReference w:type="default" r:id="rId8"/>
      <w:pgSz w:w="12240" w:h="15840" w:code="1"/>
      <w:pgMar w:top="1418" w:right="1418"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5E6" w:rsidRDefault="00FF65E6">
      <w:pPr>
        <w:spacing w:after="0" w:line="240" w:lineRule="auto"/>
      </w:pPr>
      <w:r>
        <w:separator/>
      </w:r>
    </w:p>
  </w:endnote>
  <w:endnote w:type="continuationSeparator" w:id="0">
    <w:p w:rsidR="00FF65E6" w:rsidRDefault="00FF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5E6" w:rsidRDefault="00FF65E6">
      <w:pPr>
        <w:spacing w:after="0" w:line="240" w:lineRule="auto"/>
      </w:pPr>
      <w:r>
        <w:separator/>
      </w:r>
    </w:p>
  </w:footnote>
  <w:footnote w:type="continuationSeparator" w:id="0">
    <w:p w:rsidR="00FF65E6" w:rsidRDefault="00FF6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42" w:rsidRDefault="008C4042">
    <w:pPr>
      <w:pBdr>
        <w:top w:val="nil"/>
        <w:left w:val="nil"/>
        <w:bottom w:val="nil"/>
        <w:right w:val="nil"/>
        <w:between w:val="nil"/>
      </w:pBdr>
      <w:tabs>
        <w:tab w:val="center" w:pos="4419"/>
        <w:tab w:val="right" w:pos="8838"/>
      </w:tabs>
      <w:spacing w:after="0" w:line="240" w:lineRule="auto"/>
      <w:jc w:val="left"/>
      <w:rPr>
        <w:color w:val="000000"/>
        <w:sz w:val="20"/>
        <w:szCs w:val="20"/>
      </w:rPr>
    </w:pPr>
  </w:p>
  <w:p w:rsidR="008C4042" w:rsidRDefault="008C404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0000001"/>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0000002"/>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C4042"/>
    <w:rsid w:val="001126D1"/>
    <w:rsid w:val="008C4042"/>
    <w:rsid w:val="00FF65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jc w:val="both"/>
    </w:pPr>
    <w:rPr>
      <w:sz w:val="21"/>
    </w:rPr>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styleId="Subttulo">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paragraph" w:styleId="Textodeglobo">
    <w:name w:val="Balloon Text"/>
    <w:basedOn w:val="Normal"/>
    <w:link w:val="TextodegloboCar"/>
    <w:uiPriority w:val="99"/>
    <w:semiHidden/>
    <w:unhideWhenUsed/>
    <w:rsid w:val="001126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6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jc w:val="both"/>
    </w:pPr>
    <w:rPr>
      <w:sz w:val="21"/>
    </w:rPr>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styleId="Subttulo">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paragraph" w:styleId="Textodeglobo">
    <w:name w:val="Balloon Text"/>
    <w:basedOn w:val="Normal"/>
    <w:link w:val="TextodegloboCar"/>
    <w:uiPriority w:val="99"/>
    <w:semiHidden/>
    <w:unhideWhenUsed/>
    <w:rsid w:val="001126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6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2250</Words>
  <Characters>12381</Characters>
  <Application>Microsoft Office Word</Application>
  <DocSecurity>0</DocSecurity>
  <Lines>103</Lines>
  <Paragraphs>29</Paragraphs>
  <ScaleCrop>false</ScaleCrop>
  <Company/>
  <LinksUpToDate>false</LinksUpToDate>
  <CharactersWithSpaces>14602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Armando Salvador Escobar Rosabal</cp:lastModifiedBy>
  <cp:revision>2</cp:revision>
  <dcterms:created xsi:type="dcterms:W3CDTF">2023-09-29T14:55:00Z</dcterms:created>
  <dcterms:modified xsi:type="dcterms:W3CDTF">2023-09-29T14:55:00Z</dcterms:modified>
</cp:coreProperties>
</file>