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83" w:rsidRDefault="00125083">
      <w:pPr>
        <w:widowControl w:val="0"/>
        <w:spacing w:after="0" w:line="360" w:lineRule="auto"/>
        <w:jc w:val="both"/>
        <w:rPr>
          <w:rFonts w:ascii="Arial" w:eastAsia="SimSun" w:hAnsi="Arial" w:cs="Arial"/>
          <w:b/>
          <w:color w:val="000000"/>
          <w:kern w:val="1"/>
          <w:sz w:val="36"/>
          <w:szCs w:val="36"/>
          <w:lang w:eastAsia="zh-CN"/>
        </w:rPr>
      </w:pPr>
      <w:bookmarkStart w:id="0" w:name="_GoBack"/>
      <w:bookmarkEnd w:id="0"/>
    </w:p>
    <w:p w:rsidR="00125083" w:rsidRDefault="00125083">
      <w:pPr>
        <w:widowControl w:val="0"/>
        <w:spacing w:after="0" w:line="360" w:lineRule="auto"/>
        <w:jc w:val="both"/>
        <w:rPr>
          <w:rFonts w:ascii="Arial" w:eastAsia="SimSun" w:hAnsi="Arial" w:cs="Arial"/>
          <w:b/>
          <w:color w:val="000000"/>
          <w:kern w:val="1"/>
          <w:sz w:val="36"/>
          <w:szCs w:val="36"/>
          <w:lang w:eastAsia="zh-CN"/>
        </w:rPr>
      </w:pPr>
    </w:p>
    <w:p w:rsidR="00A806E2" w:rsidRDefault="008D6ECA" w:rsidP="00A806E2">
      <w:pPr>
        <w:spacing w:after="200" w:line="360" w:lineRule="auto"/>
        <w:jc w:val="both"/>
        <w:rPr>
          <w:rFonts w:ascii="Arial" w:eastAsia="Times New Roman" w:hAnsi="Arial" w:cs="Arial"/>
          <w:bCs/>
          <w:sz w:val="24"/>
          <w:szCs w:val="24"/>
          <w:lang w:val="es-CO" w:eastAsia="es-CO"/>
        </w:rPr>
      </w:pPr>
      <w:r>
        <w:rPr>
          <w:rFonts w:ascii="Arial" w:eastAsia="Times New Roman" w:hAnsi="Arial" w:cs="Arial"/>
          <w:bCs/>
          <w:sz w:val="36"/>
          <w:szCs w:val="36"/>
          <w:lang w:val="es-CO" w:eastAsia="es-CO"/>
        </w:rPr>
        <w:t xml:space="preserve">Actividades para favorecer la motivación lectora en los estudiantes de ETP del IP "Pedro Díaz Coello", de la Ciudad de Holguín. </w:t>
      </w:r>
    </w:p>
    <w:p w:rsidR="00125083" w:rsidRPr="00A806E2" w:rsidRDefault="008D6ECA" w:rsidP="00A806E2">
      <w:pPr>
        <w:spacing w:after="200" w:line="360" w:lineRule="auto"/>
        <w:jc w:val="both"/>
        <w:rPr>
          <w:rFonts w:ascii="Arial" w:eastAsia="Times New Roman" w:hAnsi="Arial" w:cs="Arial"/>
          <w:bCs/>
          <w:sz w:val="24"/>
          <w:szCs w:val="24"/>
          <w:lang w:val="es-CO" w:eastAsia="es-CO"/>
        </w:rPr>
      </w:pPr>
      <w:proofErr w:type="spellStart"/>
      <w:r>
        <w:rPr>
          <w:rFonts w:ascii="Arial" w:eastAsia="Times New Roman" w:hAnsi="Arial" w:cs="Arial"/>
          <w:b/>
          <w:sz w:val="24"/>
          <w:szCs w:val="24"/>
          <w:lang w:val="es-CO" w:eastAsia="es-CO"/>
        </w:rPr>
        <w:t>Msc</w:t>
      </w:r>
      <w:proofErr w:type="spellEnd"/>
      <w:r>
        <w:rPr>
          <w:rFonts w:ascii="Arial" w:eastAsia="Times New Roman" w:hAnsi="Arial" w:cs="Arial"/>
          <w:b/>
          <w:sz w:val="24"/>
          <w:szCs w:val="24"/>
          <w:lang w:val="es-CO" w:eastAsia="es-CO"/>
        </w:rPr>
        <w:t xml:space="preserve"> Ariane Aimara Vázquez Hidalgo.</w:t>
      </w:r>
    </w:p>
    <w:p w:rsidR="00125083" w:rsidRDefault="008D6ECA" w:rsidP="00A806E2">
      <w:pPr>
        <w:spacing w:after="200" w:line="360" w:lineRule="auto"/>
        <w:rPr>
          <w:rFonts w:ascii="Arial" w:eastAsia="Times New Roman" w:hAnsi="Arial" w:cs="Arial"/>
          <w:b/>
          <w:sz w:val="24"/>
          <w:szCs w:val="24"/>
          <w:lang w:val="es-CO" w:eastAsia="es-CO"/>
        </w:rPr>
      </w:pPr>
      <w:proofErr w:type="spellStart"/>
      <w:r>
        <w:rPr>
          <w:rFonts w:ascii="Arial" w:eastAsia="Times New Roman" w:hAnsi="Arial" w:cs="Arial"/>
          <w:b/>
          <w:sz w:val="24"/>
          <w:szCs w:val="24"/>
          <w:lang w:val="es-CO" w:eastAsia="es-CO"/>
        </w:rPr>
        <w:t>Drc</w:t>
      </w:r>
      <w:proofErr w:type="spellEnd"/>
      <w:r>
        <w:rPr>
          <w:rFonts w:ascii="Arial" w:eastAsia="Times New Roman" w:hAnsi="Arial" w:cs="Arial"/>
          <w:b/>
          <w:sz w:val="24"/>
          <w:szCs w:val="24"/>
          <w:lang w:val="es-CO" w:eastAsia="es-CO"/>
        </w:rPr>
        <w:t xml:space="preserve"> Diego Ambrosio Nápoles Riaño ´</w:t>
      </w:r>
    </w:p>
    <w:p w:rsidR="00125083" w:rsidRDefault="00A806E2">
      <w:pPr>
        <w:tabs>
          <w:tab w:val="left" w:pos="360"/>
        </w:tabs>
        <w:suppressAutoHyphens/>
        <w:spacing w:after="200" w:line="360" w:lineRule="auto"/>
        <w:jc w:val="both"/>
        <w:rPr>
          <w:rFonts w:ascii="Arial" w:eastAsia="Times New Roman" w:hAnsi="Arial" w:cs="Arial"/>
          <w:sz w:val="24"/>
          <w:szCs w:val="24"/>
          <w:lang w:val="es-CO" w:eastAsia="zh-CN"/>
        </w:rPr>
      </w:pPr>
      <w:r>
        <w:rPr>
          <w:rFonts w:ascii="Arial" w:eastAsia="Times New Roman" w:hAnsi="Arial" w:cs="Arial"/>
          <w:b/>
          <w:sz w:val="24"/>
          <w:szCs w:val="24"/>
          <w:lang w:val="es-CO" w:eastAsia="zh-CN"/>
        </w:rPr>
        <w:t>Resumen</w:t>
      </w:r>
    </w:p>
    <w:p w:rsidR="00125083" w:rsidRDefault="008D6ECA">
      <w:pPr>
        <w:suppressAutoHyphens/>
        <w:spacing w:after="200" w:line="360" w:lineRule="auto"/>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La presente investigación parte de la determinación a través de un estudio diagnóstico, de las insuficiencias que presentan los estudiantes del primer año de Técnico Medio en Contabilidad en la motivación por la lectura lo que dificulta la apropiación de los contenidos de diferentes materias.</w:t>
      </w:r>
    </w:p>
    <w:p w:rsidR="00125083" w:rsidRDefault="008D6ECA">
      <w:pPr>
        <w:suppressAutoHyphens/>
        <w:spacing w:after="200" w:line="360" w:lineRule="auto"/>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Como vía de solución al problema detectado se propone un conjunto de actividades educativas orientadas a favorecer la motivación por la lectura sustentada esencialmente en textos profesionalizados como eslabón esencial en su formación para contribuir a su desarrollo eficiente, sistemático y continuo.</w:t>
      </w:r>
    </w:p>
    <w:p w:rsidR="00125083" w:rsidRDefault="008D6ECA">
      <w:pPr>
        <w:suppressAutoHyphens/>
        <w:spacing w:after="200" w:line="360" w:lineRule="auto"/>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Este resultado se sustenta en el Enfoque Histórico – Cultural y en los principios que rigen la formación del Técnico en la Educación Técnica y Profesional.</w:t>
      </w:r>
    </w:p>
    <w:p w:rsidR="00125083" w:rsidRDefault="008D6ECA">
      <w:pPr>
        <w:suppressAutoHyphens/>
        <w:spacing w:after="240" w:line="360" w:lineRule="auto"/>
        <w:jc w:val="both"/>
        <w:rPr>
          <w:rFonts w:ascii="Arial" w:eastAsia="SimSun" w:hAnsi="Arial" w:cs="Arial"/>
          <w:b/>
          <w:color w:val="000000"/>
          <w:kern w:val="1"/>
          <w:sz w:val="24"/>
          <w:szCs w:val="24"/>
          <w:lang w:val="es-CO" w:eastAsia="zh-CN"/>
        </w:rPr>
      </w:pPr>
      <w:r>
        <w:rPr>
          <w:rFonts w:ascii="Arial" w:eastAsia="Times New Roman" w:hAnsi="Arial" w:cs="Arial"/>
          <w:sz w:val="24"/>
          <w:szCs w:val="24"/>
          <w:lang w:val="es-CO" w:eastAsia="zh-CN"/>
        </w:rPr>
        <w:t xml:space="preserve">Los resultados alcanzados en la aplicación de la propuesta de actividades educativas mediante la impartición de talleres metodológicos a bibliotecarios y estudiantes, demostraron que se contribuye a favorecer la motivación por la lectura en los estudiantes de primer año de la especialidad de Contabilidad en el Instituto Politécnico “Pedro Díaz Coello” del municipio Holguín. Esta investigación puede ser aplicados a nivel nacional en las escuelas politécnicas, con flexibilidad al contexto en el cual se desarrolla. </w:t>
      </w:r>
    </w:p>
    <w:p w:rsidR="008D6ECA" w:rsidRDefault="008D6ECA">
      <w:pPr>
        <w:widowControl w:val="0"/>
        <w:spacing w:after="0" w:line="360" w:lineRule="auto"/>
        <w:jc w:val="both"/>
        <w:rPr>
          <w:rFonts w:ascii="Arial" w:eastAsia="SimSun" w:hAnsi="Arial" w:cs="Arial"/>
          <w:b/>
          <w:color w:val="000000"/>
          <w:kern w:val="1"/>
          <w:sz w:val="24"/>
          <w:szCs w:val="24"/>
          <w:lang w:eastAsia="zh-CN"/>
        </w:rPr>
      </w:pPr>
    </w:p>
    <w:p w:rsidR="00125083" w:rsidRDefault="008D6ECA">
      <w:pPr>
        <w:widowControl w:val="0"/>
        <w:spacing w:after="0" w:line="360" w:lineRule="auto"/>
        <w:jc w:val="both"/>
        <w:rPr>
          <w:rFonts w:ascii="Arial" w:eastAsia="Arial" w:hAnsi="Arial" w:cs="Arial"/>
          <w:color w:val="000000"/>
          <w:kern w:val="1"/>
          <w:sz w:val="24"/>
          <w:szCs w:val="24"/>
          <w:lang w:eastAsia="zh-CN"/>
        </w:rPr>
      </w:pPr>
      <w:r>
        <w:rPr>
          <w:rFonts w:ascii="Arial" w:eastAsia="SimSun" w:hAnsi="Arial" w:cs="Arial"/>
          <w:b/>
          <w:color w:val="000000"/>
          <w:kern w:val="1"/>
          <w:sz w:val="24"/>
          <w:szCs w:val="24"/>
          <w:lang w:eastAsia="zh-CN"/>
        </w:rPr>
        <w:lastRenderedPageBreak/>
        <w:t>INTRODUCCIÓN</w:t>
      </w:r>
      <w:r>
        <w:rPr>
          <w:rFonts w:ascii="Arial" w:eastAsia="SimSun" w:hAnsi="Arial" w:cs="Arial"/>
          <w:color w:val="000000"/>
          <w:kern w:val="1"/>
          <w:sz w:val="24"/>
          <w:szCs w:val="24"/>
          <w:lang w:eastAsia="zh-CN"/>
        </w:rPr>
        <w:t xml:space="preserve">. </w:t>
      </w:r>
    </w:p>
    <w:p w:rsidR="00125083" w:rsidRDefault="008D6ECA">
      <w:pPr>
        <w:widowControl w:val="0"/>
        <w:spacing w:after="0" w:line="360" w:lineRule="auto"/>
        <w:ind w:left="-440" w:right="-280"/>
        <w:jc w:val="both"/>
        <w:rPr>
          <w:rFonts w:ascii="Arial" w:eastAsia="SimSun" w:hAnsi="Arial" w:cs="Arial"/>
          <w:color w:val="000000"/>
          <w:kern w:val="1"/>
          <w:sz w:val="24"/>
          <w:szCs w:val="24"/>
          <w:lang w:eastAsia="zh-CN"/>
        </w:rPr>
      </w:pPr>
      <w:r>
        <w:rPr>
          <w:rFonts w:ascii="Arial" w:eastAsia="Arial" w:hAnsi="Arial" w:cs="Arial"/>
          <w:color w:val="000000"/>
          <w:kern w:val="1"/>
          <w:sz w:val="24"/>
          <w:szCs w:val="24"/>
          <w:lang w:eastAsia="zh-CN"/>
        </w:rPr>
        <w:t xml:space="preserve">      “</w:t>
      </w:r>
      <w:r>
        <w:rPr>
          <w:rFonts w:ascii="Arial" w:eastAsia="SimSun" w:hAnsi="Arial" w:cs="Arial"/>
          <w:color w:val="000000"/>
          <w:kern w:val="1"/>
          <w:sz w:val="24"/>
          <w:szCs w:val="24"/>
          <w:lang w:eastAsia="zh-CN"/>
        </w:rPr>
        <w:t xml:space="preserve">Al leer se ha de horadar como al escribir. El que lee de prisa, no lee”. </w:t>
      </w:r>
      <w:r>
        <w:rPr>
          <w:rFonts w:ascii="Arial" w:eastAsia="SimSun" w:hAnsi="Arial" w:cs="Arial"/>
          <w:color w:val="000000"/>
          <w:kern w:val="1"/>
          <w:position w:val="-2"/>
          <w:sz w:val="24"/>
          <w:szCs w:val="24"/>
          <w:vertAlign w:val="superscript"/>
          <w:lang w:eastAsia="zh-CN"/>
        </w:rPr>
        <w:footnoteReference w:id="1"/>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Durante el desarrollo de la humanidad, los procesos educativos han sido preocupación y objeto de estudio de grandes pensadores. Las reflexiones acerca de las formas de organizarlo han constituido un proceso complejo, que tiene entre sus antecedentes teóricos más significativos la </w:t>
      </w:r>
      <w:r>
        <w:rPr>
          <w:rFonts w:ascii="Arial" w:eastAsia="SimSun" w:hAnsi="Arial" w:cs="Arial"/>
          <w:i/>
          <w:color w:val="000000"/>
          <w:kern w:val="1"/>
          <w:sz w:val="24"/>
          <w:szCs w:val="24"/>
          <w:lang w:eastAsia="zh-CN"/>
        </w:rPr>
        <w:t xml:space="preserve">Didáctica Magna de Juan Amus Comenius.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Por su parte, la bibliotecología y las ciencias de la información también se han ocupado, desde sus orígenes, de proyectar una estructura u organización que contribuya con la formación del ser humano. Es en este sentido que esta disciplina se vincula con los procesos didácticos mediante la educación de usuarios.</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bCs/>
          <w:color w:val="000000"/>
          <w:kern w:val="1"/>
          <w:sz w:val="24"/>
          <w:szCs w:val="24"/>
          <w:lang w:eastAsia="zh-CN"/>
        </w:rPr>
        <w:t xml:space="preserve">En Cuba, tradicionalmente la biblioteca escolar se ha proyectado desde una concepción unilateral, en la que de manera aislada ha tratado de lograr una preparación para usar el recurso informativo y la lectura como medio para su desarrollo intelectual; </w:t>
      </w:r>
      <w:r>
        <w:rPr>
          <w:rFonts w:ascii="Arial" w:eastAsia="SimSun" w:hAnsi="Arial" w:cs="Arial"/>
          <w:color w:val="000000"/>
          <w:kern w:val="1"/>
          <w:sz w:val="24"/>
          <w:szCs w:val="24"/>
          <w:lang w:eastAsia="zh-CN"/>
        </w:rPr>
        <w:t xml:space="preserve">capacidad humana a cuyo desarrollo tienen que dedicar los maestros, profesores y padres todo su interés, esfuerzos, puesto que esta representa el instrumento de acceso al conocimiento de todas las materias, un medio autodidáctico insustituible para que pueda desarrollarse el proceso continuo de formación y desarrollo del ser humano, lo que constituye el fin de la educación.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La lectura desempeña un papel importante en cualquier enseñanza; contribuye con el desarrollo de habilidades y capacidades que se usarán para toda la vida, incluso, amplía la capacidad de análisis de apreciar valores en la enseñanza de la lengua y la literatura. Las técnicas y procedimientos adecuados que utilicen los bibliotecarios en beneficio de los usuarios, específicamente los estudiantes, se proponen acercarlos a los conocimientos indispensables para una mejor comunicación lingüística, un mayor disfrute de las obras literarias y la consolidación de valores. </w:t>
      </w:r>
    </w:p>
    <w:p w:rsidR="00125083" w:rsidRDefault="008D6ECA">
      <w:pPr>
        <w:widowControl w:val="0"/>
        <w:spacing w:after="0" w:line="360" w:lineRule="auto"/>
        <w:jc w:val="both"/>
        <w:rPr>
          <w:rFonts w:ascii="Arial" w:eastAsia="SimSun" w:hAnsi="Arial" w:cs="Arial"/>
          <w:color w:val="000000"/>
          <w:kern w:val="1"/>
          <w:sz w:val="20"/>
          <w:szCs w:val="20"/>
          <w:lang w:eastAsia="zh-CN"/>
        </w:rPr>
      </w:pPr>
      <w:r>
        <w:rPr>
          <w:rFonts w:ascii="Arial" w:eastAsia="SimSun" w:hAnsi="Arial" w:cs="Arial"/>
          <w:color w:val="000000"/>
          <w:kern w:val="1"/>
          <w:sz w:val="24"/>
          <w:szCs w:val="24"/>
          <w:lang w:eastAsia="zh-CN"/>
        </w:rPr>
        <w:t xml:space="preserve">Otro objetivo de la lectura es hacer posible la comprensión de los materiales escritos, evaluarlos e interpretarlos y luego usarlos.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De ahí, que no será nunca buen lector quien sólo se contenta con descifrar y traducir literalmente unos signos sin entregar en ese proceso algo de sí; sin apoyar, combinar o argumentar desde su inteligencia y sus sentimientos, lo que el texto comunica; sin </w:t>
      </w:r>
      <w:r>
        <w:rPr>
          <w:rFonts w:ascii="Arial" w:eastAsia="SimSun" w:hAnsi="Arial" w:cs="Arial"/>
          <w:color w:val="000000"/>
          <w:kern w:val="1"/>
          <w:sz w:val="24"/>
          <w:szCs w:val="24"/>
          <w:lang w:eastAsia="zh-CN"/>
        </w:rPr>
        <w:lastRenderedPageBreak/>
        <w:t>establecer relaciones entre el saber que el texto “esconde” y los anteriores que él, como lector ha acumulado; si no forma esa relación entre su cultura, su experiencia, su universo y cosmovisión</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Leer tiene que ver con actividades tan exigentes y variadas como la dificultad de un niño pequeño con una frase sencilla en un libro de cuentos, o uno que se esfuerza en comprender los significados de un poema. Leer proporciona a las personas la sabiduría acumulada por la civilización. Los lectores maduros tributan al texto sus experiencias, habilidades e intereses; este, a su vez les permite aumentar las experiencias y conocimientos y encontrar nuevos intereses. Para alcanzar madurez en la lectura, una persona pasa por una serie de etapas, desde el aprendizaje inicial hasta crear el hábito y la habilidad de la lectura.</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La educación como fenómeno social debe suministrar oportunidades de aprendizaje en forma organizada y con precisión a través de distintos medios y formas. La capacidad idiomática está dada por el sistema de condiciones que hacen posible la comprensión del lenguaje, su uso pleno y creativo en un contexto de socialización oportuna y suficiente. De esta manera, la pérdida de una de estas condiciones deviene en limitación para el desarrollo del lenguaje por parte de una persona en particular.</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Lo principal que debe hacer un docente es mostrar entusiasmo por la lectura y estimular a todos para que se motiven a leer más, así podrán conversar y ahondar sobre diversas obras y la enseñanza que aporta para la vida. Debe propiciar el interés hacia la lectura, solo así el podrá formarse como un asiduo lector. Independientemente de ello no siempre se logran resultados en el trabajo motivador por la lectura, de modo que fructifique para la asiduidad y competitividad lectora. Generalmente el acto motivador se circunscribe al interés por un efecto momentáneo sin trascender a todo lo que debe asegurar como proceso, es en este, donde el docente desarrolla su rol para la permanencia de este hermoso y duradero hábito por la lectura.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En las escuelas cubanas, existen además, bibliotecas encaminadas a motivar los hábitos de lectura en los estudiantes desde edades tempranas, para lo cual se deben implementar diversas actividades, que implican la participación en concursos de relevancia nacional como Leer a Martí.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lastRenderedPageBreak/>
        <w:t xml:space="preserve">La escuela es el escenario idóneo para darle el correcto tratamiento al idioma como parte de la identidad, en aras de formar integralmente al individuo, de manera que hable y escriba con la corrección necesaria. La lengua materna no está ajena a estos cambios que se operan en el orden social y esta ejerce una influencia muy fuerte en el desarrollo de habilidades, hábitos y capacidades del hombre.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La observación y el conocimiento hacen llegar a generalizaciones y se puede afirmar que no es así en todos los casos; por lo tanto, motivar la lectura de los estudiantes con diversos textos para que adquieran disímiles conocimientos, disfruten plenamente, valoren las ideas expresadas por los autores, transformen actitudes negativas, formas de pensar, actuar, es tarea prioritaria del bibliotecario en su labor.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La biblioteca escolar debe desempeñar un papel esencial en la búsqueda de vías de entretenimiento, de placer, de ampliación del mundo cognitivo para quienes va encaminado un largo trecho en la vida. ¿Cómo lograrlo? A través del instrumento esencial que poseen: los libros. </w:t>
      </w:r>
    </w:p>
    <w:p w:rsidR="00125083" w:rsidRDefault="00125083">
      <w:pPr>
        <w:widowControl w:val="0"/>
        <w:spacing w:after="0" w:line="360" w:lineRule="auto"/>
        <w:jc w:val="both"/>
        <w:rPr>
          <w:rFonts w:ascii="Arial" w:eastAsia="SimSun" w:hAnsi="Arial" w:cs="Arial"/>
          <w:color w:val="000000"/>
          <w:kern w:val="1"/>
          <w:sz w:val="24"/>
          <w:szCs w:val="24"/>
          <w:lang w:eastAsia="zh-CN"/>
        </w:rPr>
      </w:pPr>
    </w:p>
    <w:p w:rsidR="00125083" w:rsidRDefault="008D6ECA">
      <w:pPr>
        <w:widowControl w:val="0"/>
        <w:spacing w:after="0" w:line="360" w:lineRule="auto"/>
        <w:jc w:val="both"/>
        <w:rPr>
          <w:rFonts w:ascii="Arial" w:eastAsia="SimSun" w:hAnsi="Arial" w:cs="Arial"/>
          <w:b/>
          <w:bCs/>
          <w:color w:val="000000"/>
          <w:kern w:val="1"/>
          <w:sz w:val="24"/>
          <w:szCs w:val="24"/>
          <w:lang w:eastAsia="zh-CN"/>
        </w:rPr>
      </w:pPr>
      <w:r>
        <w:rPr>
          <w:rFonts w:ascii="Arial" w:eastAsia="SimSun" w:hAnsi="Arial" w:cs="Arial"/>
          <w:b/>
          <w:bCs/>
          <w:color w:val="000000"/>
          <w:kern w:val="1"/>
          <w:sz w:val="24"/>
          <w:szCs w:val="24"/>
          <w:lang w:eastAsia="zh-CN"/>
        </w:rPr>
        <w:t xml:space="preserve">DESARROLLO. </w:t>
      </w:r>
    </w:p>
    <w:p w:rsidR="00125083" w:rsidRDefault="008D6ECA">
      <w:pPr>
        <w:widowControl w:val="0"/>
        <w:spacing w:after="120" w:line="360" w:lineRule="auto"/>
        <w:ind w:right="49"/>
        <w:jc w:val="both"/>
        <w:rPr>
          <w:rFonts w:ascii="Times New Roman" w:eastAsia="SimSun" w:hAnsi="Times New Roman" w:cs="Times New Roman"/>
          <w:color w:val="000000"/>
          <w:kern w:val="1"/>
          <w:sz w:val="20"/>
          <w:szCs w:val="20"/>
          <w:lang w:eastAsia="zh-CN"/>
        </w:rPr>
      </w:pPr>
      <w:r>
        <w:rPr>
          <w:rFonts w:ascii="Arial" w:eastAsia="SimSun" w:hAnsi="Arial" w:cs="Arial"/>
          <w:color w:val="000000"/>
          <w:kern w:val="1"/>
          <w:sz w:val="24"/>
          <w:szCs w:val="24"/>
          <w:lang w:eastAsia="zh-CN"/>
        </w:rPr>
        <w:t>Como resultado del estudio diagnóstico realizado en la etapa preparatoria de la investigación, se constató que a pesar de los importantes esfuerzos que en esta dirección se realizan, se revelan insuficiencias, que tienen innumerables manifestaciones en los resultados del aprendizaje de los estudiantes vinculado con banco de problemas del centro Pedro Díaz Coello, tales como:</w:t>
      </w:r>
    </w:p>
    <w:p w:rsidR="00125083" w:rsidRDefault="008D6ECA">
      <w:pPr>
        <w:widowControl w:val="0"/>
        <w:numPr>
          <w:ilvl w:val="0"/>
          <w:numId w:val="3"/>
        </w:numPr>
        <w:tabs>
          <w:tab w:val="left" w:pos="360"/>
          <w:tab w:val="left" w:pos="550"/>
        </w:tabs>
        <w:spacing w:after="0" w:line="360" w:lineRule="auto"/>
        <w:ind w:left="110" w:hanging="110"/>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La falta de un accionar coherente y sistemático que integre los esfuerzos de los profesores y otros agentes educativos en la motivación por la lectura en los estudiantes.</w:t>
      </w:r>
    </w:p>
    <w:p w:rsidR="00125083" w:rsidRDefault="008D6ECA">
      <w:pPr>
        <w:widowControl w:val="0"/>
        <w:numPr>
          <w:ilvl w:val="0"/>
          <w:numId w:val="3"/>
        </w:numPr>
        <w:tabs>
          <w:tab w:val="left" w:pos="360"/>
          <w:tab w:val="left" w:pos="550"/>
        </w:tabs>
        <w:spacing w:after="0" w:line="360" w:lineRule="auto"/>
        <w:ind w:left="110" w:hanging="110"/>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Inadecuado tratamiento a la motivación por la lectura con un carácter integral por parte de la escuela politécnica encargada de la formación profesional de los estudiantes de la especialidad de Contabilidad.</w:t>
      </w:r>
    </w:p>
    <w:p w:rsidR="00125083" w:rsidRDefault="008D6ECA">
      <w:pPr>
        <w:widowControl w:val="0"/>
        <w:numPr>
          <w:ilvl w:val="0"/>
          <w:numId w:val="3"/>
        </w:numPr>
        <w:tabs>
          <w:tab w:val="left" w:pos="360"/>
          <w:tab w:val="left" w:pos="550"/>
        </w:tabs>
        <w:spacing w:after="0" w:line="360" w:lineRule="auto"/>
        <w:ind w:left="110" w:hanging="110"/>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La concepción metodológica para el tratamiento de la motivación por la lectura a partir de un estudio de diagnóstico integral.</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A tenor de lo anterior se determinó el siguiente </w:t>
      </w:r>
      <w:r>
        <w:rPr>
          <w:rFonts w:ascii="Arial" w:eastAsia="SimSun" w:hAnsi="Arial" w:cs="Arial"/>
          <w:b/>
          <w:bCs/>
          <w:color w:val="000000"/>
          <w:kern w:val="1"/>
          <w:sz w:val="24"/>
          <w:szCs w:val="24"/>
          <w:lang w:eastAsia="zh-CN"/>
        </w:rPr>
        <w:t>problema de investigación:</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¿Cómo favorecer la motivación por la lectura en los estudiantes de 1er año de la especialidad Contabilidad del IP Pedro Díaz Coello? </w:t>
      </w:r>
    </w:p>
    <w:p w:rsidR="00125083" w:rsidRDefault="008D6ECA">
      <w:pPr>
        <w:spacing w:after="120" w:line="360" w:lineRule="auto"/>
        <w:jc w:val="both"/>
        <w:rPr>
          <w:rFonts w:ascii="Arial" w:eastAsia="Arial" w:hAnsi="Arial" w:cs="Arial"/>
          <w:color w:val="000000"/>
          <w:kern w:val="1"/>
          <w:sz w:val="24"/>
          <w:szCs w:val="24"/>
          <w:lang w:val="es-CO" w:eastAsia="zh-CN"/>
        </w:rPr>
      </w:pPr>
      <w:r>
        <w:rPr>
          <w:rFonts w:ascii="Arial" w:eastAsia="Times New Roman" w:hAnsi="Arial" w:cs="Arial"/>
          <w:color w:val="000000"/>
          <w:kern w:val="1"/>
          <w:sz w:val="24"/>
          <w:szCs w:val="24"/>
          <w:lang w:val="es-CO" w:eastAsia="zh-CN"/>
        </w:rPr>
        <w:lastRenderedPageBreak/>
        <w:t xml:space="preserve">Por tal motivo en la investigación se plantea el siguiente </w:t>
      </w:r>
      <w:r>
        <w:rPr>
          <w:rFonts w:ascii="Arial" w:eastAsia="Times New Roman" w:hAnsi="Arial" w:cs="Arial"/>
          <w:b/>
          <w:bCs/>
          <w:color w:val="000000"/>
          <w:kern w:val="1"/>
          <w:sz w:val="24"/>
          <w:szCs w:val="24"/>
          <w:lang w:val="es-CO" w:eastAsia="zh-CN"/>
        </w:rPr>
        <w:t>objetivo:</w:t>
      </w:r>
      <w:r>
        <w:rPr>
          <w:rFonts w:ascii="Arial" w:eastAsia="Times New Roman" w:hAnsi="Arial" w:cs="Arial"/>
          <w:color w:val="000000"/>
          <w:kern w:val="1"/>
          <w:sz w:val="24"/>
          <w:szCs w:val="24"/>
          <w:lang w:val="es-CO" w:eastAsia="zh-CN"/>
        </w:rPr>
        <w:t xml:space="preserve"> Elaborar un sistema de actividades educativas para favorecer la motivación por la lectura en los estudiantes de primer año de Técnico Medio en Contabilidad del IP “Pedro Díaz Coello”. </w:t>
      </w:r>
    </w:p>
    <w:p w:rsidR="00125083" w:rsidRDefault="008D6ECA">
      <w:pPr>
        <w:widowControl w:val="0"/>
        <w:spacing w:after="0" w:line="360" w:lineRule="auto"/>
        <w:jc w:val="both"/>
        <w:rPr>
          <w:rFonts w:ascii="Arial" w:eastAsia="SimSun" w:hAnsi="Arial" w:cs="Arial"/>
          <w:color w:val="000000"/>
          <w:kern w:val="1"/>
          <w:sz w:val="24"/>
          <w:szCs w:val="24"/>
          <w:lang w:eastAsia="zh-CN"/>
        </w:rPr>
      </w:pPr>
      <w:r>
        <w:rPr>
          <w:rFonts w:ascii="Arial" w:eastAsia="Arial" w:hAnsi="Arial" w:cs="Arial"/>
          <w:color w:val="000000"/>
          <w:kern w:val="1"/>
          <w:sz w:val="24"/>
          <w:szCs w:val="24"/>
          <w:lang w:eastAsia="zh-CN"/>
        </w:rPr>
        <w:t xml:space="preserve"> </w:t>
      </w:r>
      <w:r>
        <w:rPr>
          <w:rFonts w:ascii="Arial" w:eastAsia="SimSun" w:hAnsi="Arial" w:cs="Arial"/>
          <w:color w:val="000000"/>
          <w:kern w:val="1"/>
          <w:sz w:val="24"/>
          <w:szCs w:val="24"/>
          <w:lang w:eastAsia="zh-CN"/>
        </w:rPr>
        <w:t xml:space="preserve">Es así que se asumen </w:t>
      </w:r>
      <w:r>
        <w:rPr>
          <w:rFonts w:ascii="Arial" w:eastAsia="SimSun" w:hAnsi="Arial" w:cs="Arial"/>
          <w:b/>
          <w:color w:val="000000"/>
          <w:kern w:val="1"/>
          <w:sz w:val="24"/>
          <w:szCs w:val="24"/>
          <w:lang w:eastAsia="zh-CN"/>
        </w:rPr>
        <w:t>las tareas científicas</w:t>
      </w:r>
      <w:r>
        <w:rPr>
          <w:rFonts w:ascii="Arial" w:eastAsia="SimSun" w:hAnsi="Arial" w:cs="Arial"/>
          <w:color w:val="000000"/>
          <w:kern w:val="1"/>
          <w:sz w:val="24"/>
          <w:szCs w:val="24"/>
          <w:lang w:eastAsia="zh-CN"/>
        </w:rPr>
        <w:t xml:space="preserve"> siguientes:</w:t>
      </w:r>
    </w:p>
    <w:p w:rsidR="00125083" w:rsidRDefault="008D6ECA">
      <w:pPr>
        <w:widowControl w:val="0"/>
        <w:numPr>
          <w:ilvl w:val="0"/>
          <w:numId w:val="8"/>
        </w:numPr>
        <w:tabs>
          <w:tab w:val="left" w:pos="0"/>
          <w:tab w:val="left" w:pos="180"/>
          <w:tab w:val="left" w:pos="360"/>
        </w:tabs>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 xml:space="preserve">Determinar las concepciones teóricas, psicológicas y metodológicas que sustentan la motivación por la lectura del proceso de enseñanza aprendizaje de la lengua materna. </w:t>
      </w:r>
    </w:p>
    <w:p w:rsidR="00125083" w:rsidRDefault="008D6ECA">
      <w:pPr>
        <w:widowControl w:val="0"/>
        <w:numPr>
          <w:ilvl w:val="0"/>
          <w:numId w:val="8"/>
        </w:numPr>
        <w:tabs>
          <w:tab w:val="left" w:pos="180"/>
          <w:tab w:val="left" w:pos="360"/>
        </w:tabs>
        <w:spacing w:after="0" w:line="360" w:lineRule="auto"/>
        <w:jc w:val="both"/>
        <w:rPr>
          <w:rFonts w:ascii="Arial" w:eastAsia="SimSun" w:hAnsi="Arial" w:cs="Arial"/>
          <w:color w:val="000000"/>
          <w:kern w:val="1"/>
          <w:sz w:val="24"/>
          <w:szCs w:val="24"/>
          <w:lang w:eastAsia="zh-CN"/>
        </w:rPr>
      </w:pPr>
      <w:r>
        <w:rPr>
          <w:rFonts w:ascii="Arial" w:eastAsia="SimSun" w:hAnsi="Arial" w:cs="Arial"/>
          <w:color w:val="000000"/>
          <w:kern w:val="1"/>
          <w:sz w:val="24"/>
          <w:szCs w:val="24"/>
          <w:lang w:eastAsia="zh-CN"/>
        </w:rPr>
        <w:t>Caracterizar psicopedagógica de los estudiantes de primer año de la especialidad de Contabilidad el IP “Pedro Díaz Coello”.</w:t>
      </w:r>
    </w:p>
    <w:p w:rsidR="00125083" w:rsidRDefault="008D6ECA">
      <w:pPr>
        <w:widowControl w:val="0"/>
        <w:numPr>
          <w:ilvl w:val="0"/>
          <w:numId w:val="8"/>
        </w:numPr>
        <w:tabs>
          <w:tab w:val="left" w:pos="180"/>
          <w:tab w:val="left" w:pos="360"/>
        </w:tabs>
        <w:spacing w:after="0" w:line="360" w:lineRule="auto"/>
        <w:jc w:val="both"/>
        <w:rPr>
          <w:rFonts w:ascii="Arial" w:eastAsia="Arial" w:hAnsi="Arial" w:cs="Arial"/>
          <w:i/>
          <w:color w:val="000000"/>
          <w:kern w:val="1"/>
          <w:sz w:val="24"/>
          <w:szCs w:val="24"/>
          <w:lang w:eastAsia="zh-CN"/>
        </w:rPr>
      </w:pPr>
      <w:r>
        <w:rPr>
          <w:rFonts w:ascii="Arial" w:eastAsia="SimSun" w:hAnsi="Arial" w:cs="Arial"/>
          <w:color w:val="000000"/>
          <w:kern w:val="1"/>
          <w:sz w:val="24"/>
          <w:szCs w:val="24"/>
          <w:lang w:eastAsia="zh-CN"/>
        </w:rPr>
        <w:t>Elaborar un sistema de actividades educativas dirigidas a favorecer la motivación por la lectura para los estudiantes de 1er año de Contabilidad del IP “Pedro Díaz Coello”.</w:t>
      </w:r>
    </w:p>
    <w:p w:rsidR="00125083" w:rsidRDefault="008D6ECA">
      <w:pPr>
        <w:widowControl w:val="0"/>
        <w:numPr>
          <w:ilvl w:val="0"/>
          <w:numId w:val="8"/>
        </w:numPr>
        <w:tabs>
          <w:tab w:val="left" w:pos="180"/>
          <w:tab w:val="left" w:pos="360"/>
        </w:tabs>
        <w:spacing w:after="0" w:line="360" w:lineRule="auto"/>
        <w:jc w:val="both"/>
        <w:rPr>
          <w:rFonts w:ascii="Arial" w:eastAsia="SimSun" w:hAnsi="Arial" w:cs="Arial"/>
          <w:color w:val="000000"/>
          <w:kern w:val="1"/>
          <w:sz w:val="24"/>
          <w:szCs w:val="24"/>
          <w:lang w:eastAsia="zh-CN"/>
        </w:rPr>
      </w:pPr>
      <w:r>
        <w:rPr>
          <w:rFonts w:ascii="Arial" w:eastAsia="Arial" w:hAnsi="Arial" w:cs="Arial"/>
          <w:i/>
          <w:color w:val="000000"/>
          <w:kern w:val="1"/>
          <w:sz w:val="24"/>
          <w:szCs w:val="24"/>
          <w:lang w:eastAsia="zh-CN"/>
        </w:rPr>
        <w:t xml:space="preserve"> </w:t>
      </w:r>
      <w:r>
        <w:rPr>
          <w:rFonts w:ascii="Arial" w:eastAsia="SimSun" w:hAnsi="Arial" w:cs="Arial"/>
          <w:color w:val="000000"/>
          <w:kern w:val="1"/>
          <w:sz w:val="24"/>
          <w:szCs w:val="24"/>
          <w:lang w:eastAsia="zh-CN"/>
        </w:rPr>
        <w:t>Valorar los resultados obtenidos a partir de la implementación de las actividades educativas aplicadas en los estudiantes de 1er año de Contabilidad del IP “Pedro Díaz  Coello”</w:t>
      </w:r>
      <w:r>
        <w:rPr>
          <w:rFonts w:ascii="Arial" w:eastAsia="SimSun" w:hAnsi="Arial" w:cs="Arial"/>
          <w:i/>
          <w:color w:val="000000"/>
          <w:kern w:val="1"/>
          <w:sz w:val="24"/>
          <w:szCs w:val="24"/>
          <w:lang w:eastAsia="zh-CN"/>
        </w:rPr>
        <w:t>.</w:t>
      </w:r>
    </w:p>
    <w:p w:rsidR="00125083" w:rsidRDefault="008D6ECA">
      <w:pPr>
        <w:widowControl w:val="0"/>
        <w:spacing w:after="0" w:line="360" w:lineRule="auto"/>
        <w:ind w:left="-45"/>
        <w:jc w:val="both"/>
        <w:rPr>
          <w:rFonts w:ascii="Arial" w:eastAsia="SimSun" w:hAnsi="Arial" w:cs="Arial"/>
          <w:b/>
          <w:color w:val="0D0D0D"/>
          <w:kern w:val="1"/>
          <w:sz w:val="24"/>
          <w:szCs w:val="24"/>
          <w:lang w:eastAsia="zh-CN"/>
        </w:rPr>
      </w:pPr>
      <w:r>
        <w:rPr>
          <w:rFonts w:ascii="Arial" w:eastAsia="SimSun" w:hAnsi="Arial" w:cs="Arial"/>
          <w:color w:val="0D0D0D"/>
          <w:kern w:val="1"/>
          <w:sz w:val="24"/>
          <w:szCs w:val="24"/>
          <w:lang w:eastAsia="zh-CN"/>
        </w:rPr>
        <w:t xml:space="preserve">La </w:t>
      </w:r>
      <w:r>
        <w:rPr>
          <w:rFonts w:ascii="Arial" w:eastAsia="SimSun" w:hAnsi="Arial" w:cs="Arial"/>
          <w:b/>
          <w:color w:val="0D0D0D"/>
          <w:kern w:val="1"/>
          <w:sz w:val="24"/>
          <w:szCs w:val="24"/>
          <w:lang w:eastAsia="zh-CN"/>
        </w:rPr>
        <w:t>población</w:t>
      </w:r>
      <w:r>
        <w:rPr>
          <w:rFonts w:ascii="Arial" w:eastAsia="SimSun" w:hAnsi="Arial" w:cs="Arial"/>
          <w:color w:val="0D0D0D"/>
          <w:kern w:val="1"/>
          <w:sz w:val="24"/>
          <w:szCs w:val="24"/>
          <w:lang w:eastAsia="zh-CN"/>
        </w:rPr>
        <w:t xml:space="preserve"> escogida es de 270 estudiantes de 1er año de IP “Pedro Díaz Coello”  de la      ciudad de Holguín, distribuidos en 9 grupos, de los cuales se tomó como </w:t>
      </w:r>
      <w:r>
        <w:rPr>
          <w:rFonts w:ascii="Arial" w:eastAsia="SimSun" w:hAnsi="Arial" w:cs="Arial"/>
          <w:b/>
          <w:color w:val="0D0D0D"/>
          <w:kern w:val="1"/>
          <w:sz w:val="24"/>
          <w:szCs w:val="24"/>
          <w:lang w:eastAsia="zh-CN"/>
        </w:rPr>
        <w:t>muestra</w:t>
      </w:r>
      <w:r>
        <w:rPr>
          <w:rFonts w:ascii="Arial" w:eastAsia="SimSun" w:hAnsi="Arial" w:cs="Arial"/>
          <w:color w:val="0D0D0D"/>
          <w:kern w:val="1"/>
          <w:sz w:val="24"/>
          <w:szCs w:val="24"/>
          <w:lang w:eastAsia="zh-CN"/>
        </w:rPr>
        <w:t xml:space="preserve">  el grupo 1CE- 3, que tiene 30 estudiantes, 3 bibliotecarios, de la que se toman 3 como muestra, lo que constituye un 100%. </w:t>
      </w:r>
    </w:p>
    <w:p w:rsidR="00125083" w:rsidRDefault="008D6ECA">
      <w:pPr>
        <w:widowControl w:val="0"/>
        <w:spacing w:after="0" w:line="360" w:lineRule="auto"/>
        <w:jc w:val="both"/>
        <w:rPr>
          <w:rFonts w:ascii="Arial" w:eastAsia="SimSun" w:hAnsi="Arial" w:cs="Arial"/>
          <w:i/>
          <w:color w:val="0D0D0D"/>
          <w:kern w:val="1"/>
          <w:sz w:val="24"/>
          <w:szCs w:val="24"/>
          <w:lang w:eastAsia="zh-CN"/>
        </w:rPr>
      </w:pPr>
      <w:r>
        <w:rPr>
          <w:rFonts w:ascii="Arial" w:eastAsia="SimSun" w:hAnsi="Arial" w:cs="Arial"/>
          <w:b/>
          <w:bCs/>
          <w:color w:val="0D0D0D"/>
          <w:kern w:val="1"/>
          <w:sz w:val="24"/>
          <w:szCs w:val="24"/>
          <w:lang w:eastAsia="zh-CN"/>
        </w:rPr>
        <w:t>Aporte práctico:</w:t>
      </w:r>
      <w:r>
        <w:rPr>
          <w:rFonts w:ascii="Arial" w:eastAsia="SimSun" w:hAnsi="Arial" w:cs="Arial"/>
          <w:color w:val="0D0D0D"/>
          <w:kern w:val="1"/>
          <w:sz w:val="24"/>
          <w:szCs w:val="24"/>
          <w:lang w:eastAsia="zh-CN"/>
        </w:rPr>
        <w:t xml:space="preserve"> Está dado por un conjunto de actividades dirigidas a favorecer la motivación por la lectura para en los estudiantes de 1er año ETP del IP “Pedro Díaz Coello”   y así contribuir con la formación integral del escolar.</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b/>
          <w:color w:val="0D0D0D"/>
          <w:kern w:val="1"/>
          <w:sz w:val="24"/>
          <w:szCs w:val="24"/>
          <w:lang w:eastAsia="zh-CN"/>
        </w:rPr>
        <w:t>Caracterización psicopedagógica de los estudiantes de primer año de la especialidad de Contabilidad.</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El ingreso al nivel medio superior ocurre en un momento crucial de la vida del estudiante, es el período de tránsito de la adolescencia hacia la juventud. Es conocido que los límites entre los periodos evolutivos no son absolutos y están sujetos a variaciones de carácter individual, de manera que el bibliotecario pueda encontrar en un mismo grupo escolar, estudiantes que ya manifiestan rasgos propios de la juventud, mientras que otros mantienen todavía un comportamiento típico del adolescente.</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lastRenderedPageBreak/>
        <w:t>Esta diversidad de rasgos se observa con más frecuencia en los grupos de primer año de la Enseñanza Técnica y Profesional (en la investigación estudiantes de primer año de técnico medio en Contabilidad), pues en los estudiantes de años posteriores comienzan a revelarse mayoritariamente las particulares de la edad juvenil. Es por esta razón que se centra la atención en algunas características de la etapa juvenil, cuyo conocimiento resulta de gran importancia para los profesores de este nivel.</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En la juventud se continúa y amplia el desarrollo que en la esfera intelectual ha tenido lugar en etapas anteriores. Así, desde el punto de vista de su actividad intelectual, los estudiantes del nivel medio superior están potencialmente capacitados para realizar tareas que requieren una alta dosis de trabajo mental, de razonamiento iniciativa independencia cognoscitiva y creatividad. Estas posibilidades se manifiestan tanto respecto a la actividad de aprendizaje en el aula, como en las diversas situaciones que surgen en la vida cotidiana del joven.</w:t>
      </w:r>
    </w:p>
    <w:p w:rsidR="00125083" w:rsidRDefault="008D6ECA">
      <w:pPr>
        <w:widowControl w:val="0"/>
        <w:spacing w:after="0" w:line="360" w:lineRule="auto"/>
        <w:jc w:val="both"/>
        <w:rPr>
          <w:rFonts w:ascii="Arial" w:eastAsia="Arial" w:hAnsi="Arial" w:cs="Arial"/>
          <w:color w:val="0D0D0D"/>
          <w:kern w:val="1"/>
          <w:sz w:val="24"/>
          <w:szCs w:val="24"/>
          <w:lang w:eastAsia="zh-CN"/>
        </w:rPr>
      </w:pPr>
      <w:r>
        <w:rPr>
          <w:rFonts w:ascii="Arial" w:eastAsia="SimSun" w:hAnsi="Arial" w:cs="Arial"/>
          <w:color w:val="0D0D0D"/>
          <w:kern w:val="1"/>
          <w:sz w:val="24"/>
          <w:szCs w:val="24"/>
          <w:lang w:eastAsia="zh-CN"/>
        </w:rPr>
        <w:t>Resulta necesario precisar que el desarrollo de las posibilidades intelectuales de los jóvenes no ocurre de forma espontánea y automática, sino siempre bajo el efecto de la educación y la enseñanza recibida tanto en la escuela como fuera de ella.</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Arial" w:hAnsi="Arial" w:cs="Arial"/>
          <w:color w:val="0D0D0D"/>
          <w:kern w:val="1"/>
          <w:sz w:val="24"/>
          <w:szCs w:val="24"/>
          <w:lang w:eastAsia="zh-CN"/>
        </w:rPr>
        <w:t xml:space="preserve"> </w:t>
      </w:r>
      <w:r>
        <w:rPr>
          <w:rFonts w:ascii="Arial" w:eastAsia="SimSun" w:hAnsi="Arial" w:cs="Arial"/>
          <w:color w:val="0D0D0D"/>
          <w:kern w:val="1"/>
          <w:sz w:val="24"/>
          <w:szCs w:val="24"/>
          <w:lang w:eastAsia="zh-CN"/>
        </w:rPr>
        <w:t>En relación con lo anterior, la investigación dirigida  a establecer las regularidades psicológicas de los escolares cubanos, en especial de la esfera clásicamente considerada como intelectual, los alumnos de primer año de técnico medio en Contabilidad alcanzan índices superiores  a los del estudiantado de niveles anteriores, lo que no significa desde luego, que ya en el nivel medio superior los estudiantes no presentan dificultades ante tareas de carácter intelectual, pues durante la investigación, se pudo constatar la existencia de que no resuelven de un modo correcto los problemas lógicos, en situaciones que exigen la aplicación de procedimientos racionales y el control conciente de su actividad. No obstante, fue posible establecer que cuando la enseñanza se organiza de forma correcta, esos estudiantes pueden superar muy rápido sus deficiencias, gracias a las reservas intelectuales que han desarrollado.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 xml:space="preserve">Debe tenerse presente que los estudiantes por su grado de desarrollo pueden participar de forma mucho más activa y consciente en este proceso, lo que incluye la realización más cabal de las funciones de autoaprendizaje y autoeducación. Cuando esto no se toma en consideración para dirigir el proceso de enseñanza, el papel del </w:t>
      </w:r>
      <w:r>
        <w:rPr>
          <w:rFonts w:ascii="Arial" w:eastAsia="SimSun" w:hAnsi="Arial" w:cs="Arial"/>
          <w:color w:val="0D0D0D"/>
          <w:kern w:val="1"/>
          <w:sz w:val="24"/>
          <w:szCs w:val="24"/>
          <w:lang w:eastAsia="zh-CN"/>
        </w:rPr>
        <w:lastRenderedPageBreak/>
        <w:t>se reduce a asimilar pasivamente, el estudio pierde todo interés para el joven y se convierte en una tarea no grata para él. Gozan de particular respeto aquellas materias en que los profesores demandan esfuerzos mentales, imaginación, inventiva, y crean condiciones para que el alumno participe de modo activo.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El estudio solo se convierte en una necesidad vital y, al mismo tiempo, es un placer cuando el joven desarrolla la iniciativa y la actividad cognoscitiva independiente en el proceso de obtención del conocimiento.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 xml:space="preserve">Las características de los estudiantes deben ser tomadas en consideración por el bibliotecario en todo momento. </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En esta etapa se alcanza una mayor estabilidad de los motivos, intereses, puntos de vista propios, de manera tal que los estudiantes de la especialidad de Contabilidad se van haciendo más conscientes de su propia experiencia y de la de quienes lo rodean; tienen lugar así la formación de convicciones morales que el joven experimenta como algo personal y entra a formar parte de su concepción moral del mundo.</w:t>
      </w:r>
    </w:p>
    <w:p w:rsidR="00125083" w:rsidRDefault="008D6ECA">
      <w:pPr>
        <w:widowControl w:val="0"/>
        <w:spacing w:after="0" w:line="360" w:lineRule="auto"/>
        <w:jc w:val="both"/>
        <w:rPr>
          <w:rFonts w:ascii="Arial" w:eastAsia="Arial" w:hAnsi="Arial" w:cs="Arial"/>
          <w:color w:val="0D0D0D"/>
          <w:kern w:val="1"/>
          <w:sz w:val="24"/>
          <w:szCs w:val="24"/>
          <w:lang w:eastAsia="zh-CN"/>
        </w:rPr>
      </w:pPr>
      <w:r>
        <w:rPr>
          <w:rFonts w:ascii="Arial" w:eastAsia="SimSun" w:hAnsi="Arial" w:cs="Arial"/>
          <w:color w:val="0D0D0D"/>
          <w:kern w:val="1"/>
          <w:sz w:val="24"/>
          <w:szCs w:val="24"/>
          <w:lang w:eastAsia="zh-CN"/>
        </w:rPr>
        <w:t>Al igual que en la adolescencia el contacto con los demás, refuerza su necesidad de autorreflexión, de conocerse, valorarse y dirigir en cierta medida su propia personalidad. Es importante que, en este análisis el joven alcance cierto grado de autoestimación de aceptación de su personalidad a lo cual pueden contribuir los adultos, padres, y profesores, las organizaciones estudiantiles en sus relaciones con él y, sobre todo, en las valoraciones que hacen de él. El joven necesita ayuda, comprensión, pero también busca autonomía decisión propia y debe permitírsele que lo haga.</w:t>
      </w:r>
    </w:p>
    <w:p w:rsidR="00125083" w:rsidRDefault="008D6ECA">
      <w:pPr>
        <w:widowControl w:val="0"/>
        <w:spacing w:after="0" w:line="360" w:lineRule="auto"/>
        <w:jc w:val="both"/>
        <w:rPr>
          <w:rFonts w:ascii="Arial" w:eastAsia="SimSun" w:hAnsi="Arial" w:cs="Arial"/>
          <w:color w:val="0D0D0D"/>
          <w:spacing w:val="-5"/>
          <w:kern w:val="1"/>
          <w:sz w:val="24"/>
          <w:szCs w:val="24"/>
          <w:lang w:eastAsia="zh-CN"/>
        </w:rPr>
      </w:pPr>
      <w:r>
        <w:rPr>
          <w:rFonts w:ascii="Arial" w:eastAsia="Arial" w:hAnsi="Arial" w:cs="Arial"/>
          <w:color w:val="0D0D0D"/>
          <w:kern w:val="1"/>
          <w:sz w:val="24"/>
          <w:szCs w:val="24"/>
          <w:lang w:eastAsia="zh-CN"/>
        </w:rPr>
        <w:t xml:space="preserve"> </w:t>
      </w:r>
      <w:r>
        <w:rPr>
          <w:rFonts w:ascii="Arial" w:eastAsia="SimSun" w:hAnsi="Arial" w:cs="Arial"/>
          <w:color w:val="0D0D0D"/>
          <w:kern w:val="1"/>
          <w:sz w:val="24"/>
          <w:szCs w:val="24"/>
          <w:lang w:eastAsia="zh-CN"/>
        </w:rPr>
        <w:t>El estudiante encuentra una forma de manifestarse y canalizar sus preocupaciones a través de las organizaciones estudiantiles. Solo a partir de su toma de conciencia en relación con las dificultades existentes en el proceso docente educativo y de su participación activa en la toma de decisiones es posible lograr las aspiraciones que se aspiran en este nivel de enseñanza. Un objetivo esencial será lograr la autodirección por parte de los propios jóvenes, en lo cual desempeñará una función esencial y la emulación estudiantil.</w:t>
      </w:r>
    </w:p>
    <w:p w:rsidR="00125083" w:rsidRDefault="00125083">
      <w:pPr>
        <w:spacing w:after="0" w:line="360" w:lineRule="auto"/>
        <w:jc w:val="both"/>
        <w:rPr>
          <w:rFonts w:ascii="Arial" w:eastAsia="Times New Roman" w:hAnsi="Arial" w:cs="Arial"/>
          <w:b/>
          <w:color w:val="0D0D0D"/>
          <w:spacing w:val="-6"/>
          <w:kern w:val="1"/>
          <w:sz w:val="24"/>
          <w:szCs w:val="24"/>
          <w:lang w:eastAsia="zh-CN"/>
        </w:rPr>
      </w:pP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 xml:space="preserve">Esta concepción que se propone le permitirá al bibliotecario lograr a través de su </w:t>
      </w:r>
      <w:r>
        <w:rPr>
          <w:rFonts w:ascii="Arial" w:eastAsia="SimSun" w:hAnsi="Arial" w:cs="Arial"/>
          <w:color w:val="0D0D0D"/>
          <w:kern w:val="1"/>
          <w:sz w:val="24"/>
          <w:szCs w:val="24"/>
          <w:lang w:eastAsia="zh-CN"/>
        </w:rPr>
        <w:lastRenderedPageBreak/>
        <w:t>interacción con los estudiantes de primer año de técnico medio en Contabilidad:</w:t>
      </w:r>
    </w:p>
    <w:p w:rsidR="00125083" w:rsidRDefault="008D6ECA">
      <w:pPr>
        <w:widowControl w:val="0"/>
        <w:numPr>
          <w:ilvl w:val="0"/>
          <w:numId w:val="10"/>
        </w:numPr>
        <w:tabs>
          <w:tab w:val="left" w:pos="0"/>
        </w:tabs>
        <w:spacing w:after="0" w:line="360" w:lineRule="auto"/>
        <w:ind w:left="720" w:hanging="360"/>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Motivar al estudiante en el estudio de los distintos fenómenos del acontecer nacional e internacional.</w:t>
      </w:r>
    </w:p>
    <w:p w:rsidR="00125083" w:rsidRDefault="008D6ECA">
      <w:pPr>
        <w:widowControl w:val="0"/>
        <w:numPr>
          <w:ilvl w:val="0"/>
          <w:numId w:val="10"/>
        </w:numPr>
        <w:tabs>
          <w:tab w:val="left" w:pos="0"/>
        </w:tabs>
        <w:spacing w:after="0" w:line="360" w:lineRule="auto"/>
        <w:ind w:left="720" w:hanging="360"/>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Propiciar la lectura de autores de la literatura universal, nacional y de la localidad.</w:t>
      </w:r>
    </w:p>
    <w:p w:rsidR="00125083" w:rsidRDefault="008D6ECA">
      <w:pPr>
        <w:widowControl w:val="0"/>
        <w:numPr>
          <w:ilvl w:val="0"/>
          <w:numId w:val="10"/>
        </w:numPr>
        <w:tabs>
          <w:tab w:val="left" w:pos="0"/>
        </w:tabs>
        <w:spacing w:after="0" w:line="360" w:lineRule="auto"/>
        <w:ind w:left="720" w:hanging="360"/>
        <w:jc w:val="both"/>
        <w:rPr>
          <w:rFonts w:ascii="Arial" w:eastAsia="SimSun" w:hAnsi="Arial" w:cs="Arial"/>
          <w:color w:val="0D0D0D"/>
          <w:kern w:val="1"/>
          <w:sz w:val="20"/>
          <w:szCs w:val="20"/>
          <w:lang w:eastAsia="zh-CN"/>
        </w:rPr>
      </w:pPr>
      <w:r>
        <w:rPr>
          <w:rFonts w:ascii="Arial" w:eastAsia="SimSun" w:hAnsi="Arial" w:cs="Arial"/>
          <w:color w:val="0D0D0D"/>
          <w:kern w:val="1"/>
          <w:sz w:val="24"/>
          <w:szCs w:val="24"/>
          <w:lang w:eastAsia="zh-CN"/>
        </w:rPr>
        <w:t>Fomentar los valores sociales y profesionales desde el acercamiento a las distintas fuentes de información.</w:t>
      </w:r>
    </w:p>
    <w:p w:rsidR="00125083" w:rsidRDefault="008D6ECA">
      <w:pPr>
        <w:spacing w:after="0" w:line="360" w:lineRule="auto"/>
        <w:jc w:val="both"/>
        <w:rPr>
          <w:rFonts w:ascii="Arial" w:eastAsia="Times New Roman" w:hAnsi="Arial" w:cs="Arial"/>
          <w:color w:val="0D0D0D"/>
          <w:kern w:val="1"/>
          <w:sz w:val="24"/>
          <w:szCs w:val="24"/>
          <w:lang w:eastAsia="zh-CN"/>
        </w:rPr>
      </w:pPr>
      <w:r>
        <w:rPr>
          <w:rFonts w:ascii="Arial" w:eastAsia="Times New Roman" w:hAnsi="Arial" w:cs="Arial"/>
          <w:color w:val="0D0D0D"/>
          <w:kern w:val="1"/>
          <w:sz w:val="24"/>
          <w:szCs w:val="24"/>
          <w:lang w:eastAsia="zh-CN"/>
        </w:rPr>
        <w:t>La aplicación de estas actividades educativas, permiten favorecer motivación hacia la lectura de los estudiantes de la especialidad de Contabilidad, lo que posibilita elevar la capacidad profesional, al dotarlo de herramientas necesarias para comprender los distintos fenómenos que afectan la sociedad y en particular el entorno económico tan relacionado con su profesión y poder actuar en consecuencia como protagonistas en su relación laboral y profesional.</w:t>
      </w:r>
    </w:p>
    <w:p w:rsidR="00125083" w:rsidRDefault="008D6ECA">
      <w:pPr>
        <w:spacing w:after="0" w:line="360" w:lineRule="auto"/>
        <w:jc w:val="both"/>
        <w:rPr>
          <w:rFonts w:ascii="Arial" w:eastAsia="Times New Roman" w:hAnsi="Arial" w:cs="Arial"/>
          <w:b/>
          <w:color w:val="0D0D0D"/>
          <w:kern w:val="1"/>
          <w:sz w:val="24"/>
          <w:szCs w:val="24"/>
          <w:lang w:eastAsia="zh-CN"/>
        </w:rPr>
      </w:pPr>
      <w:r>
        <w:rPr>
          <w:rFonts w:ascii="Arial" w:eastAsia="Times New Roman" w:hAnsi="Arial" w:cs="Arial"/>
          <w:color w:val="0D0D0D"/>
          <w:kern w:val="1"/>
          <w:sz w:val="24"/>
          <w:szCs w:val="24"/>
          <w:lang w:eastAsia="zh-CN"/>
        </w:rPr>
        <w:t>Se incluye las orientaciones metodológicas para los bibliotecarios para garantizar el cumplimiento del objetivo que persigue la aplicación de las actividades educativas para favorecer la motivación hacia la lectura en los estudiantes.</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se presenta el resultado obtenido en el proceso de valoración de la factibilidad de las actividades educativas, se precisa el resultado de la introducción de las actividades educativas mediante talleres metodológicos desarrollado con los bibliotecarios de la escuela politécnica “Pedro Díaz Coello”, de Holguín para valorar el nivel de factibilidad y preparación requerida en su aplicación. Se presenta el resultado del criterio de especialistas que posibilitó constatar la factibilidad de la propuesta.</w:t>
      </w:r>
    </w:p>
    <w:p w:rsidR="00125083" w:rsidRDefault="008D6ECA">
      <w:pPr>
        <w:widowControl w:val="0"/>
        <w:spacing w:after="0" w:line="360" w:lineRule="auto"/>
        <w:jc w:val="both"/>
        <w:rPr>
          <w:rFonts w:ascii="Arial" w:eastAsia="SimSun" w:hAnsi="Arial" w:cs="Arial"/>
          <w:color w:val="FF0000"/>
          <w:kern w:val="1"/>
          <w:sz w:val="24"/>
          <w:szCs w:val="24"/>
          <w:lang w:eastAsia="zh-CN"/>
        </w:rPr>
      </w:pPr>
      <w:r>
        <w:rPr>
          <w:rFonts w:ascii="Arial" w:eastAsia="SimSun" w:hAnsi="Arial" w:cs="Arial"/>
          <w:color w:val="0D0D0D"/>
          <w:kern w:val="1"/>
          <w:sz w:val="24"/>
          <w:szCs w:val="24"/>
          <w:lang w:eastAsia="zh-CN"/>
        </w:rPr>
        <w:t xml:space="preserve">Para llevar a cabo esta valoración, se efectuó un Taller Científico – Metodológico dirigido por la autora, a los cuales se presentaron </w:t>
      </w:r>
      <w:r>
        <w:rPr>
          <w:rFonts w:ascii="Arial" w:eastAsia="SimSun" w:hAnsi="Arial" w:cs="Arial"/>
          <w:color w:val="0D0D0D"/>
          <w:kern w:val="1"/>
          <w:sz w:val="24"/>
          <w:szCs w:val="24"/>
          <w:lang w:val="es-CO" w:eastAsia="zh-CN"/>
        </w:rPr>
        <w:t>actividades para favorecer la motivación por la lectura mediante actividades educativas</w:t>
      </w:r>
      <w:r>
        <w:rPr>
          <w:rFonts w:ascii="Arial" w:eastAsia="SimSun" w:hAnsi="Arial" w:cs="Arial"/>
          <w:color w:val="0D0D0D"/>
          <w:kern w:val="1"/>
          <w:sz w:val="24"/>
          <w:szCs w:val="24"/>
          <w:lang w:eastAsia="zh-CN"/>
        </w:rPr>
        <w:t>, explicando cada uno de sus componentes, los pasos metodológicos, y sus ejercicios, así como destacando la importancia de la misma como promotora del desarrollo de habilidades cognitivas, comunicativas y socioculturales para un mejoramiento en el aprendizaje de los estudiantes de Contabilidad proporcionado por la motivación adecuada</w:t>
      </w:r>
      <w:r>
        <w:rPr>
          <w:rFonts w:ascii="Arial" w:eastAsia="SimSun" w:hAnsi="Arial" w:cs="Arial"/>
          <w:color w:val="FF0000"/>
          <w:kern w:val="1"/>
          <w:sz w:val="24"/>
          <w:szCs w:val="24"/>
          <w:lang w:eastAsia="zh-CN"/>
        </w:rPr>
        <w:t>.</w:t>
      </w:r>
    </w:p>
    <w:p w:rsidR="00125083" w:rsidRDefault="008D6ECA">
      <w:pPr>
        <w:widowControl w:val="0"/>
        <w:spacing w:after="0" w:line="360" w:lineRule="auto"/>
        <w:jc w:val="both"/>
        <w:rPr>
          <w:rFonts w:ascii="Arial" w:eastAsia="SimSun" w:hAnsi="Arial" w:cs="Arial"/>
          <w:color w:val="0D0D0D"/>
          <w:kern w:val="1"/>
          <w:sz w:val="24"/>
          <w:szCs w:val="24"/>
          <w:lang w:val="es-CO" w:eastAsia="zh-CN"/>
        </w:rPr>
      </w:pPr>
      <w:r>
        <w:rPr>
          <w:rFonts w:ascii="Arial" w:eastAsia="SimSun" w:hAnsi="Arial" w:cs="Arial"/>
          <w:color w:val="0D0D0D"/>
          <w:kern w:val="1"/>
          <w:sz w:val="24"/>
          <w:szCs w:val="24"/>
          <w:lang w:eastAsia="zh-CN"/>
        </w:rPr>
        <w:t xml:space="preserve">Luego del taller realizado, dicha propuesta se llevó a la práctica durante las actividades de la biblioteca al grupo seleccionado de primer año de Contabilidad del IP “Pedro Díaz Coello”, de modo que se comprobó que la aplicación de las </w:t>
      </w:r>
      <w:r>
        <w:rPr>
          <w:rFonts w:ascii="Arial" w:eastAsia="SimSun" w:hAnsi="Arial" w:cs="Arial"/>
          <w:color w:val="0D0D0D"/>
          <w:kern w:val="1"/>
          <w:sz w:val="24"/>
          <w:szCs w:val="24"/>
          <w:lang w:val="es-CO" w:eastAsia="zh-CN"/>
        </w:rPr>
        <w:lastRenderedPageBreak/>
        <w:t>actividades educativas</w:t>
      </w:r>
      <w:r>
        <w:rPr>
          <w:rFonts w:ascii="Arial" w:eastAsia="SimSun" w:hAnsi="Arial" w:cs="Arial"/>
          <w:color w:val="0D0D0D"/>
          <w:kern w:val="1"/>
          <w:sz w:val="24"/>
          <w:szCs w:val="24"/>
          <w:lang w:eastAsia="zh-CN"/>
        </w:rPr>
        <w:t xml:space="preserve"> mediante la lectura tuvo un alto nivel de eficacia y relevancia, se constató mediante los criterios emitidos por los bibliotecarios que la aplicaron.</w:t>
      </w:r>
    </w:p>
    <w:p w:rsidR="00125083" w:rsidRDefault="00125083">
      <w:pPr>
        <w:widowControl w:val="0"/>
        <w:spacing w:after="0" w:line="360" w:lineRule="auto"/>
        <w:jc w:val="both"/>
        <w:rPr>
          <w:rFonts w:ascii="Arial" w:eastAsia="SimSun" w:hAnsi="Arial" w:cs="Arial"/>
          <w:b/>
          <w:color w:val="0D0D0D"/>
          <w:kern w:val="1"/>
          <w:sz w:val="24"/>
          <w:szCs w:val="24"/>
          <w:lang w:val="es-CO" w:eastAsia="zh-CN"/>
        </w:rPr>
      </w:pP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A continuación se hace una disertación del resultado: De la muestra de tres bibliotecarios que debían asistir, lo hicieron tres para un 100%, la cual fue considerada de muy buena. Durante el debate de los criterios respecto a la posible aplicación de las concepciones teóricas sobre las actividades educativas para favorecer la motivación hacia la lectura de los estudiantes fueron positivos: 1 de los 3 participantes para un 33,33%; ninguno lo consideró negativo y lo categorizaron como interesante 2 de los 3 participantes, para un 66,66%.</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De este resultado se pudo inferir que se aceptó de manera favorable asumir las concepciones teóricas de las actividades educativas para favorecer la motivación hacia la lectura en el contexto de la biblioteca escolar.</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Se realizó el taller siguiendo el programa. A continuación se resume el resultado: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De la muestra de tres bibliotecarios que debían asistir, asistieron tres, para un 100%, considerada buena.</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Durante el debate se observaron los siguientes aspectos significativos:</w:t>
      </w:r>
    </w:p>
    <w:p w:rsidR="00125083" w:rsidRDefault="008D6ECA">
      <w:pPr>
        <w:widowControl w:val="0"/>
        <w:numPr>
          <w:ilvl w:val="0"/>
          <w:numId w:val="18"/>
        </w:numPr>
        <w:tabs>
          <w:tab w:val="left" w:pos="0"/>
          <w:tab w:val="left" w:pos="440"/>
        </w:tabs>
        <w:spacing w:after="0" w:line="360" w:lineRule="auto"/>
        <w:ind w:left="110" w:hanging="110"/>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El 100,0% de los participantes en el taller consideró que las actividades educativas que se proponen, permiten una adecuada aplicación de la concepción teórica orientada a la motivación por la lectura.</w:t>
      </w:r>
    </w:p>
    <w:p w:rsidR="00125083" w:rsidRDefault="008D6ECA">
      <w:pPr>
        <w:widowControl w:val="0"/>
        <w:numPr>
          <w:ilvl w:val="0"/>
          <w:numId w:val="18"/>
        </w:numPr>
        <w:tabs>
          <w:tab w:val="left" w:pos="0"/>
          <w:tab w:val="left" w:pos="440"/>
        </w:tabs>
        <w:spacing w:after="0" w:line="360" w:lineRule="auto"/>
        <w:ind w:left="110" w:hanging="110"/>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Se observó como regularidad una correcta descripción de los pasos establecidos en las sugerencias metodológicas para la aplicación de las actividades educativas por parte de los equipos, evidenciando dominio de la misma y creatividad para contextualizarla a las características de los grupos estudiantiles del centro.</w:t>
      </w:r>
    </w:p>
    <w:p w:rsidR="00125083" w:rsidRDefault="008D6ECA">
      <w:pPr>
        <w:widowControl w:val="0"/>
        <w:numPr>
          <w:ilvl w:val="0"/>
          <w:numId w:val="18"/>
        </w:numPr>
        <w:tabs>
          <w:tab w:val="left" w:pos="0"/>
          <w:tab w:val="left" w:pos="440"/>
        </w:tabs>
        <w:spacing w:after="0" w:line="360" w:lineRule="auto"/>
        <w:ind w:left="110" w:hanging="110"/>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De tres bibliotecarios dos consideraron que las actividades educativas que se proponen sí contribuyen a favorecer la motivación por la lectura de los estudiantes de 1. año de la especialidad de Contabilidad para un 66,66% y uno planteó NO SABER al respecto al referirse que a través de su aplicación es que se sabe verdaderamente si se logra el resultado esperado o no, para un 33,33%; ninguno manifestó que NO.</w:t>
      </w:r>
    </w:p>
    <w:p w:rsidR="00125083" w:rsidRDefault="008D6ECA">
      <w:pPr>
        <w:widowControl w:val="0"/>
        <w:spacing w:after="0" w:line="360" w:lineRule="auto"/>
        <w:jc w:val="both"/>
        <w:rPr>
          <w:rFonts w:ascii="Arial" w:eastAsia="SimSun" w:hAnsi="Arial" w:cs="Arial"/>
          <w:b/>
          <w:color w:val="0D0D0D"/>
          <w:kern w:val="1"/>
          <w:sz w:val="24"/>
          <w:szCs w:val="24"/>
          <w:lang w:eastAsia="zh-CN"/>
        </w:rPr>
      </w:pPr>
      <w:r>
        <w:rPr>
          <w:rFonts w:ascii="Arial" w:eastAsia="SimSun" w:hAnsi="Arial" w:cs="Arial"/>
          <w:color w:val="0D0D0D"/>
          <w:kern w:val="1"/>
          <w:sz w:val="24"/>
          <w:szCs w:val="24"/>
          <w:lang w:eastAsia="zh-CN"/>
        </w:rPr>
        <w:t xml:space="preserve">Al finalizar el taller se constató el nivel de preparación alcanzado en el dominio y aplicación de las actividades educativas según las sugerencias metodológicas que se </w:t>
      </w:r>
      <w:r>
        <w:rPr>
          <w:rFonts w:ascii="Arial" w:eastAsia="SimSun" w:hAnsi="Arial" w:cs="Arial"/>
          <w:color w:val="0D0D0D"/>
          <w:kern w:val="1"/>
          <w:sz w:val="24"/>
          <w:szCs w:val="24"/>
          <w:lang w:eastAsia="zh-CN"/>
        </w:rPr>
        <w:lastRenderedPageBreak/>
        <w:t>proponen. En la siguiente tabla se resume el resultado: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b/>
          <w:bCs/>
          <w:color w:val="0D0D0D"/>
          <w:kern w:val="1"/>
          <w:sz w:val="24"/>
          <w:szCs w:val="24"/>
          <w:lang w:eastAsia="zh-CN"/>
        </w:rPr>
        <w:t>Tabla 2. Preparación alcanzada por los bibliotecarios en la aplicación de las actividades educativas.</w:t>
      </w:r>
    </w:p>
    <w:tbl>
      <w:tblPr>
        <w:tblW w:w="8732" w:type="dxa"/>
        <w:tblInd w:w="-5" w:type="dxa"/>
        <w:tblLook w:val="0000" w:firstRow="0" w:lastRow="0" w:firstColumn="0" w:lastColumn="0" w:noHBand="0" w:noVBand="0"/>
      </w:tblPr>
      <w:tblGrid>
        <w:gridCol w:w="1668"/>
        <w:gridCol w:w="992"/>
        <w:gridCol w:w="992"/>
        <w:gridCol w:w="851"/>
        <w:gridCol w:w="850"/>
        <w:gridCol w:w="851"/>
        <w:gridCol w:w="850"/>
        <w:gridCol w:w="851"/>
        <w:gridCol w:w="827"/>
      </w:tblGrid>
      <w:tr w:rsidR="00125083">
        <w:trPr>
          <w:cantSplit/>
        </w:trPr>
        <w:tc>
          <w:tcPr>
            <w:tcW w:w="1668" w:type="dxa"/>
            <w:vMerge w:val="restart"/>
            <w:tcBorders>
              <w:top w:val="single" w:sz="4" w:space="0" w:color="000000"/>
              <w:left w:val="single" w:sz="4" w:space="0" w:color="000000"/>
              <w:bottom w:val="single" w:sz="4" w:space="0" w:color="000000"/>
            </w:tcBorders>
          </w:tcPr>
          <w:p w:rsidR="00125083" w:rsidRDefault="008D6ECA">
            <w:pPr>
              <w:numPr>
                <w:ilvl w:val="4"/>
                <w:numId w:val="0"/>
              </w:numPr>
              <w:tabs>
                <w:tab w:val="left" w:pos="1008"/>
              </w:tabs>
              <w:spacing w:after="0" w:line="360" w:lineRule="auto"/>
              <w:ind w:left="1008" w:hanging="1008"/>
              <w:jc w:val="both"/>
              <w:outlineLvl w:val="4"/>
              <w:rPr>
                <w:rFonts w:ascii="Arial" w:eastAsia="Times New Roman" w:hAnsi="Arial" w:cs="Arial"/>
                <w:b/>
                <w:i/>
                <w:color w:val="0D0D0D"/>
                <w:kern w:val="1"/>
                <w:sz w:val="24"/>
                <w:szCs w:val="24"/>
                <w:lang w:val="es-CO" w:eastAsia="zh-CN"/>
              </w:rPr>
            </w:pPr>
            <w:r>
              <w:rPr>
                <w:rFonts w:ascii="Arial" w:eastAsia="Times New Roman" w:hAnsi="Arial" w:cs="Arial"/>
                <w:i/>
                <w:color w:val="0D0D0D"/>
                <w:kern w:val="1"/>
                <w:sz w:val="24"/>
                <w:szCs w:val="24"/>
                <w:lang w:eastAsia="zh-CN"/>
              </w:rPr>
              <w:t>Muestra</w:t>
            </w:r>
          </w:p>
        </w:tc>
        <w:tc>
          <w:tcPr>
            <w:tcW w:w="7064" w:type="dxa"/>
            <w:gridSpan w:val="8"/>
            <w:tcBorders>
              <w:top w:val="single" w:sz="4" w:space="0" w:color="000000"/>
              <w:left w:val="single" w:sz="4" w:space="0" w:color="000000"/>
              <w:bottom w:val="single" w:sz="4" w:space="0" w:color="000000"/>
              <w:right w:val="single" w:sz="4" w:space="0" w:color="000000"/>
            </w:tcBorders>
          </w:tcPr>
          <w:p w:rsidR="00125083" w:rsidRDefault="008D6ECA">
            <w:pPr>
              <w:widowControl w:val="0"/>
              <w:spacing w:after="0" w:line="360" w:lineRule="auto"/>
              <w:jc w:val="both"/>
              <w:rPr>
                <w:rFonts w:ascii="Times New Roman" w:eastAsia="SimSun" w:hAnsi="Times New Roman" w:cs="Times New Roman"/>
                <w:color w:val="0D0D0D"/>
                <w:kern w:val="1"/>
                <w:sz w:val="20"/>
                <w:szCs w:val="20"/>
                <w:lang w:eastAsia="zh-CN"/>
              </w:rPr>
            </w:pPr>
            <w:r>
              <w:rPr>
                <w:rFonts w:ascii="Arial" w:eastAsia="SimSun" w:hAnsi="Arial" w:cs="Arial"/>
                <w:bCs/>
                <w:color w:val="0D0D0D"/>
                <w:kern w:val="1"/>
                <w:sz w:val="24"/>
                <w:szCs w:val="24"/>
                <w:lang w:eastAsia="zh-CN"/>
              </w:rPr>
              <w:t>Nivel de preparación alcanzado en el taller No 2</w:t>
            </w:r>
          </w:p>
        </w:tc>
      </w:tr>
      <w:tr w:rsidR="00125083">
        <w:trPr>
          <w:cantSplit/>
        </w:trPr>
        <w:tc>
          <w:tcPr>
            <w:tcW w:w="1668" w:type="dxa"/>
            <w:vMerge/>
            <w:tcBorders>
              <w:top w:val="single" w:sz="4" w:space="0" w:color="000000"/>
              <w:left w:val="single" w:sz="4" w:space="0" w:color="000000"/>
              <w:bottom w:val="single" w:sz="4" w:space="0" w:color="000000"/>
            </w:tcBorders>
            <w:vAlign w:val="center"/>
          </w:tcPr>
          <w:p w:rsidR="00125083" w:rsidRDefault="00125083">
            <w:pPr>
              <w:widowControl w:val="0"/>
              <w:spacing w:after="0" w:line="240" w:lineRule="auto"/>
              <w:rPr>
                <w:rFonts w:ascii="Times New Roman" w:eastAsia="SimSun" w:hAnsi="Times New Roman" w:cs="Times New Roman"/>
                <w:color w:val="0D0D0D"/>
                <w:kern w:val="1"/>
                <w:sz w:val="20"/>
                <w:szCs w:val="20"/>
                <w:lang w:eastAsia="zh-CN"/>
              </w:rPr>
            </w:pPr>
          </w:p>
        </w:tc>
        <w:tc>
          <w:tcPr>
            <w:tcW w:w="1984" w:type="dxa"/>
            <w:gridSpan w:val="2"/>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Muy Bueno</w:t>
            </w:r>
          </w:p>
        </w:tc>
        <w:tc>
          <w:tcPr>
            <w:tcW w:w="1701" w:type="dxa"/>
            <w:gridSpan w:val="2"/>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Bueno</w:t>
            </w:r>
          </w:p>
        </w:tc>
        <w:tc>
          <w:tcPr>
            <w:tcW w:w="1701" w:type="dxa"/>
            <w:gridSpan w:val="2"/>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Regular</w:t>
            </w:r>
          </w:p>
        </w:tc>
        <w:tc>
          <w:tcPr>
            <w:tcW w:w="1678" w:type="dxa"/>
            <w:gridSpan w:val="2"/>
            <w:tcBorders>
              <w:top w:val="single" w:sz="4" w:space="0" w:color="000000"/>
              <w:left w:val="single" w:sz="4" w:space="0" w:color="000000"/>
              <w:bottom w:val="single" w:sz="4" w:space="0" w:color="000000"/>
              <w:right w:val="single" w:sz="4" w:space="0" w:color="000000"/>
            </w:tcBorders>
          </w:tcPr>
          <w:p w:rsidR="00125083" w:rsidRDefault="008D6ECA">
            <w:pPr>
              <w:widowControl w:val="0"/>
              <w:spacing w:after="0" w:line="360" w:lineRule="auto"/>
              <w:jc w:val="both"/>
              <w:rPr>
                <w:rFonts w:ascii="Times New Roman" w:eastAsia="SimSun" w:hAnsi="Times New Roman" w:cs="Times New Roman"/>
                <w:color w:val="0D0D0D"/>
                <w:kern w:val="1"/>
                <w:sz w:val="20"/>
                <w:szCs w:val="20"/>
                <w:lang w:eastAsia="zh-CN"/>
              </w:rPr>
            </w:pPr>
            <w:r>
              <w:rPr>
                <w:rFonts w:ascii="Arial" w:eastAsia="SimSun" w:hAnsi="Arial" w:cs="Arial"/>
                <w:bCs/>
                <w:color w:val="0D0D0D"/>
                <w:kern w:val="1"/>
                <w:sz w:val="24"/>
                <w:szCs w:val="24"/>
                <w:lang w:eastAsia="zh-CN"/>
              </w:rPr>
              <w:t>Total</w:t>
            </w:r>
          </w:p>
        </w:tc>
      </w:tr>
      <w:tr w:rsidR="00125083">
        <w:trPr>
          <w:cantSplit/>
        </w:trPr>
        <w:tc>
          <w:tcPr>
            <w:tcW w:w="1668" w:type="dxa"/>
            <w:vMerge/>
            <w:tcBorders>
              <w:top w:val="single" w:sz="4" w:space="0" w:color="000000"/>
              <w:left w:val="single" w:sz="4" w:space="0" w:color="000000"/>
              <w:bottom w:val="single" w:sz="4" w:space="0" w:color="000000"/>
            </w:tcBorders>
            <w:vAlign w:val="center"/>
          </w:tcPr>
          <w:p w:rsidR="00125083" w:rsidRDefault="00125083">
            <w:pPr>
              <w:widowControl w:val="0"/>
              <w:spacing w:after="0" w:line="240" w:lineRule="auto"/>
              <w:rPr>
                <w:rFonts w:ascii="Times New Roman" w:eastAsia="SimSun" w:hAnsi="Times New Roman" w:cs="Times New Roman"/>
                <w:color w:val="0D0D0D"/>
                <w:kern w:val="1"/>
                <w:sz w:val="20"/>
                <w:szCs w:val="20"/>
                <w:lang w:eastAsia="zh-CN"/>
              </w:rPr>
            </w:pP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Cant</w:t>
            </w: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Cant</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Cant</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Cant</w:t>
            </w:r>
          </w:p>
        </w:tc>
        <w:tc>
          <w:tcPr>
            <w:tcW w:w="827" w:type="dxa"/>
            <w:tcBorders>
              <w:top w:val="single" w:sz="4" w:space="0" w:color="000000"/>
              <w:left w:val="single" w:sz="4" w:space="0" w:color="000000"/>
              <w:bottom w:val="single" w:sz="4" w:space="0" w:color="000000"/>
              <w:right w:val="single" w:sz="4" w:space="0" w:color="000000"/>
            </w:tcBorders>
          </w:tcPr>
          <w:p w:rsidR="00125083" w:rsidRDefault="008D6ECA">
            <w:pPr>
              <w:widowControl w:val="0"/>
              <w:spacing w:after="0" w:line="360" w:lineRule="auto"/>
              <w:jc w:val="both"/>
              <w:rPr>
                <w:rFonts w:ascii="Times New Roman" w:eastAsia="SimSun" w:hAnsi="Times New Roman" w:cs="Times New Roman"/>
                <w:color w:val="0D0D0D"/>
                <w:kern w:val="1"/>
                <w:sz w:val="20"/>
                <w:szCs w:val="20"/>
                <w:lang w:eastAsia="zh-CN"/>
              </w:rPr>
            </w:pPr>
            <w:r>
              <w:rPr>
                <w:rFonts w:ascii="Arial" w:eastAsia="SimSun" w:hAnsi="Arial" w:cs="Arial"/>
                <w:bCs/>
                <w:color w:val="0D0D0D"/>
                <w:kern w:val="1"/>
                <w:sz w:val="24"/>
                <w:szCs w:val="24"/>
                <w:lang w:eastAsia="zh-CN"/>
              </w:rPr>
              <w:t>%</w:t>
            </w:r>
          </w:p>
        </w:tc>
      </w:tr>
      <w:tr w:rsidR="00125083">
        <w:tc>
          <w:tcPr>
            <w:tcW w:w="1668"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Bibliotecarios</w:t>
            </w: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2</w:t>
            </w: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66,66</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1</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33,33</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3</w:t>
            </w:r>
          </w:p>
        </w:tc>
        <w:tc>
          <w:tcPr>
            <w:tcW w:w="827" w:type="dxa"/>
            <w:tcBorders>
              <w:top w:val="single" w:sz="4" w:space="0" w:color="000000"/>
              <w:left w:val="single" w:sz="4" w:space="0" w:color="000000"/>
              <w:bottom w:val="single" w:sz="4" w:space="0" w:color="000000"/>
              <w:right w:val="single" w:sz="4" w:space="0" w:color="000000"/>
            </w:tcBorders>
          </w:tcPr>
          <w:p w:rsidR="00125083" w:rsidRDefault="008D6ECA">
            <w:pPr>
              <w:widowControl w:val="0"/>
              <w:spacing w:after="0" w:line="360" w:lineRule="auto"/>
              <w:jc w:val="both"/>
              <w:rPr>
                <w:rFonts w:ascii="Times New Roman" w:eastAsia="SimSun" w:hAnsi="Times New Roman" w:cs="Times New Roman"/>
                <w:color w:val="0D0D0D"/>
                <w:kern w:val="1"/>
                <w:sz w:val="20"/>
                <w:szCs w:val="20"/>
                <w:lang w:eastAsia="zh-CN"/>
              </w:rPr>
            </w:pPr>
            <w:r>
              <w:rPr>
                <w:rFonts w:ascii="Arial" w:eastAsia="SimSun" w:hAnsi="Arial" w:cs="Arial"/>
                <w:bCs/>
                <w:color w:val="0D0D0D"/>
                <w:kern w:val="1"/>
                <w:sz w:val="24"/>
                <w:szCs w:val="24"/>
                <w:lang w:eastAsia="zh-CN"/>
              </w:rPr>
              <w:t>100.0</w:t>
            </w:r>
          </w:p>
        </w:tc>
      </w:tr>
      <w:tr w:rsidR="00125083">
        <w:tc>
          <w:tcPr>
            <w:tcW w:w="1668"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Total</w:t>
            </w: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2</w:t>
            </w:r>
          </w:p>
        </w:tc>
        <w:tc>
          <w:tcPr>
            <w:tcW w:w="992"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66,66</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1</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33,33</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0"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w:t>
            </w:r>
          </w:p>
        </w:tc>
        <w:tc>
          <w:tcPr>
            <w:tcW w:w="851" w:type="dxa"/>
            <w:tcBorders>
              <w:top w:val="single" w:sz="4" w:space="0" w:color="000000"/>
              <w:left w:val="single" w:sz="4" w:space="0" w:color="000000"/>
              <w:bottom w:val="single" w:sz="4" w:space="0" w:color="000000"/>
            </w:tcBorders>
          </w:tcPr>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3</w:t>
            </w:r>
          </w:p>
        </w:tc>
        <w:tc>
          <w:tcPr>
            <w:tcW w:w="827" w:type="dxa"/>
            <w:tcBorders>
              <w:top w:val="single" w:sz="4" w:space="0" w:color="000000"/>
              <w:left w:val="single" w:sz="4" w:space="0" w:color="000000"/>
              <w:bottom w:val="single" w:sz="4" w:space="0" w:color="000000"/>
              <w:right w:val="single" w:sz="4" w:space="0" w:color="000000"/>
            </w:tcBorders>
          </w:tcPr>
          <w:p w:rsidR="00125083" w:rsidRDefault="008D6ECA">
            <w:pPr>
              <w:widowControl w:val="0"/>
              <w:spacing w:after="0" w:line="360" w:lineRule="auto"/>
              <w:jc w:val="both"/>
              <w:rPr>
                <w:rFonts w:ascii="Times New Roman" w:eastAsia="SimSun" w:hAnsi="Times New Roman" w:cs="Times New Roman"/>
                <w:color w:val="0D0D0D"/>
                <w:kern w:val="1"/>
                <w:sz w:val="20"/>
                <w:szCs w:val="20"/>
                <w:lang w:eastAsia="zh-CN"/>
              </w:rPr>
            </w:pPr>
            <w:r>
              <w:rPr>
                <w:rFonts w:ascii="Arial" w:eastAsia="SimSun" w:hAnsi="Arial" w:cs="Arial"/>
                <w:bCs/>
                <w:color w:val="0D0D0D"/>
                <w:kern w:val="1"/>
                <w:sz w:val="24"/>
                <w:szCs w:val="24"/>
                <w:lang w:eastAsia="zh-CN"/>
              </w:rPr>
              <w:t>100,0</w:t>
            </w:r>
          </w:p>
        </w:tc>
      </w:tr>
    </w:tbl>
    <w:p w:rsidR="00125083" w:rsidRDefault="00125083">
      <w:pPr>
        <w:widowControl w:val="0"/>
        <w:spacing w:after="0" w:line="360" w:lineRule="auto"/>
        <w:jc w:val="both"/>
        <w:rPr>
          <w:rFonts w:ascii="Arial" w:eastAsia="SimSun" w:hAnsi="Arial" w:cs="Arial"/>
          <w:color w:val="0D0D0D"/>
          <w:kern w:val="1"/>
          <w:sz w:val="24"/>
          <w:szCs w:val="24"/>
          <w:lang w:eastAsia="es-CO"/>
        </w:rPr>
      </w:pP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Se puede observar, que la preparación alcanzada en el taller fue muy buena, por lo que se puede plantear que se logró una buena preparación de los bibliotecarios en lo referente al dominio y aplicación de las actividades educativas que se aportan a través del presente trabajo.</w:t>
      </w:r>
    </w:p>
    <w:p w:rsidR="00125083" w:rsidRDefault="008D6ECA">
      <w:pPr>
        <w:widowControl w:val="0"/>
        <w:spacing w:after="0" w:line="360" w:lineRule="auto"/>
        <w:jc w:val="both"/>
        <w:rPr>
          <w:rFonts w:ascii="Arial" w:eastAsia="SimSun" w:hAnsi="Arial" w:cs="Arial"/>
          <w:color w:val="0D0D0D"/>
          <w:kern w:val="1"/>
          <w:sz w:val="24"/>
          <w:szCs w:val="24"/>
          <w:lang w:eastAsia="zh-CN"/>
        </w:rPr>
      </w:pPr>
      <w:r>
        <w:rPr>
          <w:rFonts w:ascii="Arial" w:eastAsia="SimSun" w:hAnsi="Arial" w:cs="Arial"/>
          <w:color w:val="0D0D0D"/>
          <w:kern w:val="1"/>
          <w:sz w:val="24"/>
          <w:szCs w:val="24"/>
          <w:lang w:eastAsia="zh-CN"/>
        </w:rPr>
        <w:t>A manera de conclusiones de la proyección y aplicación de los talleres metodológicos, se apunta que de un total tres participantes, asistieron tres para el 100 % en los dos talleres realizados según el programa concebido; por lo que se puede culminar planteando que se logró una buena preparación de los bibliotecarios en la aplicación de las actividades educativas.</w:t>
      </w:r>
    </w:p>
    <w:p w:rsidR="00125083" w:rsidRDefault="00125083">
      <w:pPr>
        <w:widowControl w:val="0"/>
        <w:spacing w:after="0" w:line="360" w:lineRule="auto"/>
        <w:jc w:val="both"/>
        <w:rPr>
          <w:rFonts w:ascii="Arial" w:eastAsia="SimSun" w:hAnsi="Arial" w:cs="Arial"/>
          <w:b/>
          <w:color w:val="0D0D0D"/>
          <w:kern w:val="1"/>
          <w:sz w:val="24"/>
          <w:szCs w:val="24"/>
          <w:lang w:eastAsia="zh-CN"/>
        </w:rPr>
      </w:pPr>
    </w:p>
    <w:p w:rsidR="00125083" w:rsidRDefault="00125083">
      <w:pPr>
        <w:spacing w:after="200" w:line="360" w:lineRule="auto"/>
        <w:jc w:val="both"/>
        <w:rPr>
          <w:rFonts w:ascii="Arial" w:eastAsia="Times New Roman" w:hAnsi="Arial" w:cs="Arial"/>
          <w:bCs/>
          <w:sz w:val="24"/>
          <w:szCs w:val="24"/>
          <w:lang w:val="es-CO" w:eastAsia="es-CO"/>
        </w:rPr>
      </w:pPr>
    </w:p>
    <w:p w:rsidR="00125083" w:rsidRDefault="008D6ECA">
      <w:pPr>
        <w:suppressAutoHyphens/>
        <w:autoSpaceDE w:val="0"/>
        <w:spacing w:after="200" w:line="360" w:lineRule="auto"/>
        <w:jc w:val="both"/>
        <w:rPr>
          <w:rFonts w:ascii="Arial" w:eastAsia="Times New Roman" w:hAnsi="Arial" w:cs="Arial"/>
          <w:sz w:val="24"/>
          <w:szCs w:val="24"/>
          <w:lang w:eastAsia="zh-CN"/>
        </w:rPr>
      </w:pPr>
      <w:r>
        <w:rPr>
          <w:rFonts w:ascii="Arial" w:eastAsia="Times New Roman" w:hAnsi="Arial" w:cs="Arial"/>
          <w:b/>
          <w:sz w:val="24"/>
          <w:szCs w:val="24"/>
          <w:lang w:eastAsia="zh-CN"/>
        </w:rPr>
        <w:t xml:space="preserve">CONCLUSIONES </w:t>
      </w:r>
    </w:p>
    <w:p w:rsidR="00125083" w:rsidRDefault="008D6ECA">
      <w:pPr>
        <w:suppressAutoHyphens/>
        <w:autoSpaceDE w:val="0"/>
        <w:spacing w:after="20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Una vez culminado el proceso investigativo se llegan a las siguientes conclusiones:</w:t>
      </w:r>
    </w:p>
    <w:p w:rsidR="00125083" w:rsidRDefault="008D6ECA">
      <w:pPr>
        <w:numPr>
          <w:ilvl w:val="0"/>
          <w:numId w:val="26"/>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El estudio diagnóstico realizado demostró que existen insuficiencias en la motivación por la lectura de los estudiantes primer año de Técnico Medio en Contabilidad, lo cual afecta su formación integral en la escuela politécnica “Pedro Díaz Coello” de Holguín.</w:t>
      </w:r>
    </w:p>
    <w:p w:rsidR="00125083" w:rsidRDefault="008D6ECA">
      <w:pPr>
        <w:numPr>
          <w:ilvl w:val="0"/>
          <w:numId w:val="26"/>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Se contribuye a favorecer la motivación por la lectura a partir de considerar:</w:t>
      </w:r>
    </w:p>
    <w:p w:rsidR="00125083" w:rsidRDefault="008D6ECA">
      <w:pPr>
        <w:numPr>
          <w:ilvl w:val="0"/>
          <w:numId w:val="27"/>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El diagnóstico individual y social del colectivo estudiantil.</w:t>
      </w:r>
    </w:p>
    <w:p w:rsidR="00125083" w:rsidRDefault="008D6ECA">
      <w:pPr>
        <w:numPr>
          <w:ilvl w:val="0"/>
          <w:numId w:val="27"/>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Los presupuestos teóricos que caracterizan la motivación por la lectura.</w:t>
      </w:r>
    </w:p>
    <w:p w:rsidR="00125083" w:rsidRDefault="008D6ECA">
      <w:pPr>
        <w:numPr>
          <w:ilvl w:val="0"/>
          <w:numId w:val="27"/>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lastRenderedPageBreak/>
        <w:t>Las concepciones teóricas asumidas en torno a las actividades educativas, desde una concepción que instruya, desarrolle y eduque la personalidad del estudiante de forma integrada, contextualizada y atendiendo a su diagnóstico integral.</w:t>
      </w:r>
    </w:p>
    <w:p w:rsidR="00125083" w:rsidRDefault="008D6ECA">
      <w:pPr>
        <w:numPr>
          <w:ilvl w:val="0"/>
          <w:numId w:val="26"/>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Al incorporar el tratamiento de actividades educativas para favorecer la motivación por la lectura a través de la interacción con la biblioteca escolar, se satisfacen exigencias actuales en la formación integral del Técnico Medio en la especialidad de Contabilidad.</w:t>
      </w:r>
    </w:p>
    <w:p w:rsidR="00125083" w:rsidRDefault="008D6ECA">
      <w:pPr>
        <w:numPr>
          <w:ilvl w:val="0"/>
          <w:numId w:val="26"/>
        </w:numPr>
        <w:suppressAutoHyphens/>
        <w:autoSpaceDE w:val="0"/>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eastAsia="zh-CN"/>
        </w:rPr>
        <w:t>La valoración de la factibilidad de la aplicación de las actividades educativas mediante su introducción a través de talleres científicos -  metodológicos demostró:</w:t>
      </w:r>
    </w:p>
    <w:p w:rsidR="00125083" w:rsidRDefault="008D6ECA">
      <w:pPr>
        <w:numPr>
          <w:ilvl w:val="0"/>
          <w:numId w:val="26"/>
        </w:numPr>
        <w:suppressAutoHyphens/>
        <w:autoSpaceDE w:val="0"/>
        <w:spacing w:after="0" w:line="360" w:lineRule="auto"/>
        <w:jc w:val="both"/>
        <w:rPr>
          <w:rFonts w:ascii="Arial" w:eastAsia="Times New Roman" w:hAnsi="Arial" w:cs="Arial"/>
          <w:sz w:val="24"/>
          <w:szCs w:val="24"/>
          <w:lang w:val="es-CO" w:eastAsia="zh-CN"/>
        </w:rPr>
      </w:pPr>
      <w:r>
        <w:rPr>
          <w:rFonts w:ascii="Arial" w:eastAsia="Times New Roman" w:hAnsi="Arial" w:cs="Arial"/>
          <w:sz w:val="24"/>
          <w:szCs w:val="24"/>
          <w:lang w:eastAsia="zh-CN"/>
        </w:rPr>
        <w:t>El nivel de preparación alcanzado por los bibliotecarios en la aplicación de las actividades educativas, fue evaluado de bueno y muy bueno en los dos talleres realizados.</w:t>
      </w:r>
    </w:p>
    <w:p w:rsidR="00125083" w:rsidRDefault="008D6ECA">
      <w:pPr>
        <w:numPr>
          <w:ilvl w:val="0"/>
          <w:numId w:val="26"/>
        </w:numPr>
        <w:suppressAutoHyphens/>
        <w:spacing w:after="0" w:line="360" w:lineRule="auto"/>
        <w:jc w:val="both"/>
        <w:rPr>
          <w:rFonts w:ascii="Arial" w:eastAsia="Times New Roman" w:hAnsi="Arial" w:cs="Arial"/>
          <w:sz w:val="24"/>
          <w:szCs w:val="24"/>
          <w:lang w:eastAsia="zh-CN"/>
        </w:rPr>
      </w:pPr>
      <w:r>
        <w:rPr>
          <w:rFonts w:ascii="Arial" w:eastAsia="Times New Roman" w:hAnsi="Arial" w:cs="Arial"/>
          <w:sz w:val="24"/>
          <w:szCs w:val="24"/>
          <w:lang w:val="es-CO" w:eastAsia="zh-CN"/>
        </w:rPr>
        <w:t>El proceso de valoración de las actividades educativas mediante el criterio de especialistas demostró el nivel de pertinencia, relevancia y posible factibilidad que esta pueda tener una vez aplicada en la práctica pedagógica contextualizada.</w:t>
      </w:r>
    </w:p>
    <w:p w:rsidR="00125083" w:rsidRDefault="00125083">
      <w:pPr>
        <w:suppressAutoHyphens/>
        <w:autoSpaceDE w:val="0"/>
        <w:spacing w:after="200" w:line="360" w:lineRule="auto"/>
        <w:jc w:val="both"/>
        <w:rPr>
          <w:rFonts w:ascii="Arial" w:eastAsia="Times New Roman" w:hAnsi="Arial" w:cs="Arial"/>
          <w:sz w:val="24"/>
          <w:szCs w:val="24"/>
          <w:lang w:eastAsia="zh-CN"/>
        </w:rPr>
      </w:pPr>
    </w:p>
    <w:p w:rsidR="00125083" w:rsidRDefault="008D6ECA">
      <w:pPr>
        <w:tabs>
          <w:tab w:val="left" w:pos="1701"/>
        </w:tabs>
        <w:suppressAutoHyphens/>
        <w:spacing w:after="0" w:line="360" w:lineRule="auto"/>
        <w:rPr>
          <w:rFonts w:ascii="Arial" w:eastAsia="Times New Roman" w:hAnsi="Arial" w:cs="Arial"/>
          <w:b/>
          <w:sz w:val="24"/>
          <w:szCs w:val="24"/>
          <w:lang w:val="es-CO" w:eastAsia="zh-CN"/>
        </w:rPr>
      </w:pPr>
      <w:r>
        <w:rPr>
          <w:rFonts w:ascii="Arial" w:eastAsia="Times New Roman" w:hAnsi="Arial" w:cs="Arial"/>
          <w:b/>
          <w:sz w:val="24"/>
          <w:szCs w:val="24"/>
          <w:lang w:val="es-CO" w:eastAsia="zh-CN"/>
        </w:rPr>
        <w:t xml:space="preserve">BIBLIOGRAFÍA. </w:t>
      </w:r>
    </w:p>
    <w:p w:rsidR="00125083" w:rsidRDefault="008D6ECA">
      <w:pPr>
        <w:tabs>
          <w:tab w:val="left" w:pos="1701"/>
        </w:tabs>
        <w:suppressAutoHyphens/>
        <w:spacing w:after="0" w:line="360" w:lineRule="auto"/>
        <w:rPr>
          <w:rFonts w:ascii="Arial" w:eastAsia="Times New Roman" w:hAnsi="Arial" w:cs="Arial"/>
          <w:sz w:val="24"/>
          <w:szCs w:val="24"/>
          <w:lang w:val="es-ES_tradnl" w:eastAsia="zh-CN"/>
        </w:rPr>
      </w:pPr>
      <w:r>
        <w:rPr>
          <w:rFonts w:ascii="Arial" w:eastAsia="Times New Roman" w:hAnsi="Arial" w:cs="Arial"/>
          <w:sz w:val="24"/>
          <w:szCs w:val="24"/>
          <w:lang w:eastAsia="zh-CN"/>
        </w:rPr>
        <w:t xml:space="preserve">ABREU Regueiro, Roberto. (2007) </w:t>
      </w:r>
      <w:r>
        <w:rPr>
          <w:rFonts w:ascii="Arial" w:eastAsia="Times New Roman" w:hAnsi="Arial" w:cs="Arial"/>
          <w:b/>
          <w:sz w:val="24"/>
          <w:szCs w:val="24"/>
          <w:lang w:eastAsia="zh-CN"/>
        </w:rPr>
        <w:t>Fundamentos básicos de la Pedagogía Profesional</w:t>
      </w:r>
      <w:r>
        <w:rPr>
          <w:rFonts w:ascii="Arial" w:eastAsia="Times New Roman" w:hAnsi="Arial" w:cs="Arial"/>
          <w:sz w:val="24"/>
          <w:szCs w:val="24"/>
          <w:lang w:eastAsia="zh-CN"/>
        </w:rPr>
        <w:t xml:space="preserve">. / Roberto Abreu y Margarita León. -- La Habana: Ed. Pueblo y Educación.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ES_tradnl" w:eastAsia="zh-CN"/>
        </w:rPr>
        <w:t xml:space="preserve">______ ABREU Regueiro, Roberto. (1997) </w:t>
      </w:r>
      <w:r>
        <w:rPr>
          <w:rFonts w:ascii="Arial" w:eastAsia="Times New Roman" w:hAnsi="Arial" w:cs="Arial"/>
          <w:sz w:val="24"/>
          <w:szCs w:val="24"/>
          <w:lang w:val="es-CO" w:eastAsia="zh-CN"/>
        </w:rPr>
        <w:t>La Pedagogía Profesional: Un imperativo de la escuela y la empresa contemporánea. – Tesis  de maestría en Pedagogía Profesional. – ISPETP, La Habana, 105 p.</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ADDINE, F. Solano, F.: (2004) “La interdisciplinariedad: reto para las disciplinas en el currículo”, en Didáctica, teoría y práctica.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ADDINE, F. et al (2002) Compendio de Pedagogía.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ALONSO Tapia, Jesús. (1992) </w:t>
      </w:r>
      <w:r>
        <w:rPr>
          <w:rFonts w:ascii="Arial" w:eastAsia="Times New Roman" w:hAnsi="Arial" w:cs="Arial"/>
          <w:b/>
          <w:sz w:val="24"/>
          <w:szCs w:val="24"/>
          <w:lang w:val="es-CO" w:eastAsia="zh-CN"/>
        </w:rPr>
        <w:t>Leer, Comprender y Pensar</w:t>
      </w:r>
      <w:r>
        <w:rPr>
          <w:rFonts w:ascii="Arial" w:eastAsia="Times New Roman" w:hAnsi="Arial" w:cs="Arial"/>
          <w:sz w:val="24"/>
          <w:szCs w:val="24"/>
          <w:lang w:val="es-CO" w:eastAsia="zh-CN"/>
        </w:rPr>
        <w:t xml:space="preserve">. </w:t>
      </w:r>
      <w:r>
        <w:rPr>
          <w:rFonts w:ascii="Arial" w:eastAsia="Times New Roman" w:hAnsi="Arial" w:cs="Arial"/>
          <w:b/>
          <w:sz w:val="24"/>
          <w:szCs w:val="24"/>
          <w:lang w:val="es-CO" w:eastAsia="zh-CN"/>
        </w:rPr>
        <w:t>Nuevas Estrategias y Técnicas de Evaluar</w:t>
      </w:r>
      <w:r>
        <w:rPr>
          <w:rFonts w:ascii="Arial" w:eastAsia="Times New Roman" w:hAnsi="Arial" w:cs="Arial"/>
          <w:sz w:val="24"/>
          <w:szCs w:val="24"/>
          <w:lang w:val="es-CO" w:eastAsia="zh-CN"/>
        </w:rPr>
        <w:t xml:space="preserve">. Jesús Alonso Tapia y colaboradores principales; Nuvia Corriedo López... [et al] Centro de Publicaciones del Ministerio de Educación y Ciencia C. I. D. E. Madrid.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lastRenderedPageBreak/>
        <w:t>ALVAREZ de Zayas, C. (1994) Metodología de la investigación científica.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ES_tradnl" w:eastAsia="es-ES_tradnl"/>
        </w:rPr>
      </w:pPr>
      <w:r>
        <w:rPr>
          <w:rFonts w:ascii="Arial" w:eastAsia="Times New Roman" w:hAnsi="Arial" w:cs="Arial"/>
          <w:sz w:val="24"/>
          <w:szCs w:val="24"/>
          <w:lang w:val="es-CO" w:eastAsia="zh-CN"/>
        </w:rPr>
        <w:t xml:space="preserve">AMICIS, Edmund de. </w:t>
      </w:r>
      <w:r>
        <w:rPr>
          <w:rFonts w:ascii="Arial" w:eastAsia="Times New Roman" w:hAnsi="Arial" w:cs="Arial"/>
          <w:b/>
          <w:sz w:val="24"/>
          <w:szCs w:val="24"/>
          <w:lang w:val="es-CO" w:eastAsia="zh-CN"/>
        </w:rPr>
        <w:t>Corazón</w:t>
      </w:r>
      <w:r>
        <w:rPr>
          <w:rFonts w:ascii="Arial" w:eastAsia="Times New Roman" w:hAnsi="Arial" w:cs="Arial"/>
          <w:sz w:val="24"/>
          <w:szCs w:val="24"/>
          <w:lang w:val="es-CO" w:eastAsia="zh-CN"/>
        </w:rPr>
        <w:t>. La Habana. Editorial: Gente Nueva. 1999.</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ES_tradnl" w:eastAsia="es-ES_tradnl"/>
        </w:rPr>
        <w:t xml:space="preserve">AUSUBEL, David Paul. (1973). </w:t>
      </w:r>
      <w:r>
        <w:rPr>
          <w:rFonts w:ascii="Arial" w:eastAsia="Times New Roman" w:hAnsi="Arial" w:cs="Arial"/>
          <w:b/>
          <w:iCs/>
          <w:sz w:val="24"/>
          <w:szCs w:val="24"/>
          <w:lang w:val="es-ES_tradnl" w:eastAsia="es-ES_tradnl"/>
        </w:rPr>
        <w:t>Psicología educativa: un punto de vista cognoscitivo</w:t>
      </w:r>
      <w:r>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CO" w:eastAsia="zh-CN"/>
        </w:rPr>
        <w:t>Ed.</w:t>
      </w:r>
      <w:r>
        <w:rPr>
          <w:rFonts w:ascii="Arial" w:eastAsia="Times New Roman" w:hAnsi="Arial" w:cs="Arial"/>
          <w:sz w:val="24"/>
          <w:szCs w:val="24"/>
          <w:lang w:val="es-ES_tradnl" w:eastAsia="es-ES_tradnl"/>
        </w:rPr>
        <w:t>: Trillas México.</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BÁEZ García, M. (2006): Hacia una comunicación eficaz. La Habana, Ed. Pueblo y Educación.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CABALLERO, E. (2002) </w:t>
      </w:r>
      <w:r>
        <w:rPr>
          <w:rFonts w:ascii="Arial" w:eastAsia="Times New Roman" w:hAnsi="Arial" w:cs="Arial"/>
          <w:b/>
          <w:sz w:val="24"/>
          <w:szCs w:val="24"/>
          <w:lang w:val="es-CO" w:eastAsia="zh-CN"/>
        </w:rPr>
        <w:t>Diagnóstico y diversidad</w:t>
      </w:r>
      <w:r>
        <w:rPr>
          <w:rFonts w:ascii="Arial" w:eastAsia="Times New Roman" w:hAnsi="Arial" w:cs="Arial"/>
          <w:sz w:val="24"/>
          <w:szCs w:val="24"/>
          <w:lang w:val="es-CO" w:eastAsia="zh-CN"/>
        </w:rPr>
        <w:t>._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Arial" w:hAnsi="Arial" w:cs="Arial"/>
          <w:sz w:val="24"/>
          <w:szCs w:val="24"/>
          <w:lang w:eastAsia="zh-CN"/>
        </w:rPr>
      </w:pPr>
      <w:r>
        <w:rPr>
          <w:rFonts w:ascii="Arial" w:eastAsia="Times New Roman" w:hAnsi="Arial" w:cs="Arial"/>
          <w:sz w:val="24"/>
          <w:szCs w:val="24"/>
          <w:lang w:eastAsia="zh-CN"/>
        </w:rPr>
        <w:t xml:space="preserve">CARREÑO, P. 1977 </w:t>
      </w:r>
      <w:r>
        <w:rPr>
          <w:rFonts w:ascii="Arial" w:eastAsia="Times New Roman" w:hAnsi="Arial" w:cs="Arial"/>
          <w:b/>
          <w:sz w:val="24"/>
          <w:szCs w:val="24"/>
          <w:lang w:eastAsia="zh-CN"/>
        </w:rPr>
        <w:t>Sociología de la Educación</w:t>
      </w:r>
      <w:r>
        <w:rPr>
          <w:rFonts w:ascii="Arial" w:eastAsia="Times New Roman" w:hAnsi="Arial" w:cs="Arial"/>
          <w:sz w:val="24"/>
          <w:szCs w:val="24"/>
          <w:lang w:eastAsia="zh-CN"/>
        </w:rPr>
        <w:t>. – Madrid, UNED-MEC.</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eastAsia="zh-CN"/>
        </w:rPr>
      </w:pPr>
      <w:r>
        <w:rPr>
          <w:rFonts w:ascii="Arial" w:eastAsia="Arial" w:hAnsi="Arial" w:cs="Arial"/>
          <w:sz w:val="24"/>
          <w:szCs w:val="24"/>
          <w:lang w:eastAsia="zh-CN"/>
        </w:rPr>
        <w:t xml:space="preserve"> </w:t>
      </w:r>
      <w:r>
        <w:rPr>
          <w:rFonts w:ascii="Arial" w:eastAsia="Times New Roman" w:hAnsi="Arial" w:cs="Arial"/>
          <w:sz w:val="24"/>
          <w:szCs w:val="24"/>
          <w:lang w:eastAsia="zh-CN"/>
        </w:rPr>
        <w:t xml:space="preserve">CASTAGNINO, Raúl Héctor. </w:t>
      </w:r>
      <w:r>
        <w:rPr>
          <w:rFonts w:ascii="Arial" w:eastAsia="Times New Roman" w:hAnsi="Arial" w:cs="Arial"/>
          <w:b/>
          <w:sz w:val="24"/>
          <w:szCs w:val="24"/>
          <w:lang w:eastAsia="zh-CN"/>
        </w:rPr>
        <w:t>Perspectivas de la lectura</w:t>
      </w:r>
      <w:r>
        <w:rPr>
          <w:rFonts w:ascii="Arial" w:eastAsia="Times New Roman" w:hAnsi="Arial" w:cs="Arial"/>
          <w:sz w:val="24"/>
          <w:szCs w:val="24"/>
          <w:lang w:eastAsia="zh-CN"/>
        </w:rPr>
        <w:t>. – Santa Fe. Universidad Nacional del Litoral. 1958. 20 p.</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Colectivo de autores (2007) Periolibro MCE.  Mención Técnica Profesional. Módulo III. Tercera Parte.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Colectivo de autores (2006). Materiales básicos MCE Tabloide Módulo II. Primera Parte.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Colectivo de autores. (2005) CD-R de la MCE.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eastAsia="Times New Roman" w:cs="Calibri"/>
          <w:lang w:val="es-CO" w:eastAsia="zh-CN"/>
        </w:rPr>
      </w:pPr>
      <w:r>
        <w:rPr>
          <w:rFonts w:ascii="Arial" w:eastAsia="Times New Roman" w:hAnsi="Arial" w:cs="Arial"/>
          <w:sz w:val="24"/>
          <w:szCs w:val="24"/>
          <w:lang w:val="es-CO" w:eastAsia="zh-CN"/>
        </w:rPr>
        <w:t>Colectivo de autores. (2005) Materiales básicos MCE Tabloide Módulo I, Primera Parte. La Habana, Ed. Pueblo y Educación.</w:t>
      </w:r>
    </w:p>
    <w:p w:rsidR="00125083" w:rsidRDefault="00125083">
      <w:pPr>
        <w:tabs>
          <w:tab w:val="left" w:pos="142"/>
          <w:tab w:val="left" w:pos="440"/>
          <w:tab w:val="left" w:pos="660"/>
        </w:tabs>
        <w:suppressAutoHyphens/>
        <w:spacing w:after="0" w:line="360" w:lineRule="auto"/>
        <w:ind w:left="880" w:hanging="880"/>
        <w:jc w:val="both"/>
        <w:rPr>
          <w:rFonts w:eastAsia="Times New Roman" w:cs="Calibri"/>
          <w:sz w:val="16"/>
          <w:szCs w:val="16"/>
          <w:lang w:val="es-CO" w:eastAsia="zh-CN"/>
        </w:rPr>
      </w:pP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eastAsia="zh-CN"/>
        </w:rPr>
      </w:pPr>
      <w:r>
        <w:rPr>
          <w:rFonts w:ascii="Arial" w:eastAsia="Times New Roman" w:hAnsi="Arial" w:cs="Arial"/>
          <w:sz w:val="24"/>
          <w:szCs w:val="24"/>
          <w:lang w:val="es-ES_tradnl" w:eastAsia="zh-CN"/>
        </w:rPr>
        <w:t>CÓRDOVA, Carlos.  (2004) Metodología de la Investigación. – Soporte magnético. Universidad de Holguín “Oscar Lucero M”, Cuba.</w:t>
      </w:r>
    </w:p>
    <w:p w:rsidR="00125083" w:rsidRDefault="008D6ECA">
      <w:pPr>
        <w:numPr>
          <w:ilvl w:val="0"/>
          <w:numId w:val="28"/>
        </w:numPr>
        <w:tabs>
          <w:tab w:val="left" w:pos="440"/>
          <w:tab w:val="left" w:pos="660"/>
          <w:tab w:val="left" w:pos="709"/>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CORRALES. (1999) Las lecturas de la Zona de Desarrollo Próximo, en Revista      Cubana de Psicología. Vol.16, No.3, La Habana, 204 P.</w:t>
      </w:r>
    </w:p>
    <w:p w:rsidR="00125083" w:rsidRDefault="008D6ECA">
      <w:pPr>
        <w:widowControl w:val="0"/>
        <w:numPr>
          <w:ilvl w:val="0"/>
          <w:numId w:val="28"/>
        </w:numPr>
        <w:tabs>
          <w:tab w:val="left" w:pos="440"/>
          <w:tab w:val="left" w:pos="660"/>
        </w:tabs>
        <w:suppressAutoHyphens/>
        <w:autoSpaceDE w:val="0"/>
        <w:spacing w:after="0" w:line="360" w:lineRule="auto"/>
        <w:ind w:left="880" w:hanging="880"/>
        <w:jc w:val="both"/>
        <w:rPr>
          <w:rFonts w:ascii="Arial" w:eastAsia="Times New Roman" w:hAnsi="Arial" w:cs="Arial"/>
          <w:lang w:val="es-CO" w:eastAsia="zh-CN"/>
        </w:rPr>
      </w:pPr>
      <w:r>
        <w:rPr>
          <w:rFonts w:ascii="Arial" w:eastAsia="Times New Roman" w:hAnsi="Arial" w:cs="Arial"/>
          <w:sz w:val="24"/>
          <w:szCs w:val="24"/>
          <w:lang w:val="es-CO" w:eastAsia="zh-CN"/>
        </w:rPr>
        <w:t>CORTIJO, R.: (1996) Didáctica de las ramas técnicas: una alternativa para su desarrollo. Material en soporte magnético. ISPETP. La Habana.</w:t>
      </w:r>
    </w:p>
    <w:p w:rsidR="00125083" w:rsidRDefault="008D6ECA">
      <w:pPr>
        <w:widowControl w:val="0"/>
        <w:numPr>
          <w:ilvl w:val="0"/>
          <w:numId w:val="28"/>
        </w:numPr>
        <w:tabs>
          <w:tab w:val="left" w:pos="440"/>
          <w:tab w:val="left" w:pos="660"/>
        </w:tabs>
        <w:suppressAutoHyphens/>
        <w:autoSpaceDE w:val="0"/>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lang w:val="es-CO" w:eastAsia="zh-CN"/>
        </w:rPr>
        <w:t>GARCÍA</w:t>
      </w:r>
      <w:r>
        <w:rPr>
          <w:rFonts w:ascii="Arial" w:eastAsia="Times New Roman" w:hAnsi="Arial" w:cs="Arial"/>
          <w:sz w:val="24"/>
          <w:szCs w:val="24"/>
          <w:lang w:val="es-CO" w:eastAsia="zh-CN"/>
        </w:rPr>
        <w:t xml:space="preserve"> </w:t>
      </w:r>
      <w:r>
        <w:rPr>
          <w:rFonts w:ascii="Arial" w:eastAsia="Times New Roman" w:hAnsi="Arial" w:cs="Arial"/>
          <w:lang w:val="es-CO" w:eastAsia="zh-CN"/>
        </w:rPr>
        <w:t>ALZOLA. ERNESTO.</w:t>
      </w:r>
      <w:r>
        <w:rPr>
          <w:rFonts w:ascii="Arial" w:eastAsia="Times New Roman" w:hAnsi="Arial" w:cs="Arial"/>
          <w:sz w:val="24"/>
          <w:szCs w:val="24"/>
          <w:lang w:val="es-CO" w:eastAsia="zh-CN"/>
        </w:rPr>
        <w:t xml:space="preserve"> </w:t>
      </w:r>
      <w:r>
        <w:rPr>
          <w:rFonts w:ascii="Arial" w:eastAsia="Times New Roman" w:hAnsi="Arial" w:cs="Arial"/>
          <w:lang w:val="es-CO" w:eastAsia="zh-CN"/>
        </w:rPr>
        <w:t>Lengua y literatura.__ La Habana: Editorial Pueblo y educación. 1992.__179p.</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GARCÍA, J y Calunga, S. (2004) “Interdisciplinariedad para la formación profesional: un desafío actual en la Enseñanza Politécnica”, en Interdisciplinariedad. Una aproximación desde el aprendizaje de las Ciencias,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lastRenderedPageBreak/>
        <w:t xml:space="preserve">GARCÍA, J y Calunga, S. (2004) “Interdisciplinariedad para la formación profesional: un desafío actual en la Enseñanza Politécnica”, en </w:t>
      </w:r>
      <w:r>
        <w:rPr>
          <w:rFonts w:ascii="Arial" w:eastAsia="Times New Roman" w:hAnsi="Arial" w:cs="Arial"/>
          <w:b/>
          <w:sz w:val="24"/>
          <w:szCs w:val="24"/>
          <w:lang w:val="es-CO" w:eastAsia="zh-CN"/>
        </w:rPr>
        <w:t>Interdisciplinariedad</w:t>
      </w:r>
      <w:r>
        <w:rPr>
          <w:rFonts w:ascii="Arial" w:eastAsia="Times New Roman" w:hAnsi="Arial" w:cs="Arial"/>
          <w:sz w:val="24"/>
          <w:szCs w:val="24"/>
          <w:lang w:val="es-CO" w:eastAsia="zh-CN"/>
        </w:rPr>
        <w:t>. Una aproximación desde el aprendizaje de las Ciencias, La Habana, Editorial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eastAsia="Times New Roman" w:cs="Calibri"/>
          <w:lang w:val="es-CO" w:eastAsia="zh-CN"/>
        </w:rPr>
      </w:pPr>
      <w:r>
        <w:rPr>
          <w:rFonts w:ascii="Arial" w:eastAsia="Times New Roman" w:hAnsi="Arial" w:cs="Arial"/>
          <w:sz w:val="24"/>
          <w:szCs w:val="24"/>
          <w:lang w:val="es-CO" w:eastAsia="zh-CN"/>
        </w:rPr>
        <w:t xml:space="preserve">______ GARCÍA, Guillermo. (1980) </w:t>
      </w:r>
      <w:r>
        <w:rPr>
          <w:rFonts w:ascii="Arial" w:eastAsia="Times New Roman" w:hAnsi="Arial" w:cs="Arial"/>
          <w:b/>
          <w:sz w:val="24"/>
          <w:szCs w:val="24"/>
          <w:lang w:val="es-CO" w:eastAsia="zh-CN"/>
        </w:rPr>
        <w:t>Discusión sobre comprensión lectora; Nuevos aportes</w:t>
      </w:r>
      <w:r>
        <w:rPr>
          <w:rFonts w:ascii="Arial" w:eastAsia="Times New Roman" w:hAnsi="Arial" w:cs="Arial"/>
          <w:sz w:val="24"/>
          <w:szCs w:val="24"/>
          <w:lang w:val="es-CO" w:eastAsia="zh-CN"/>
        </w:rPr>
        <w:t xml:space="preserve">. / Guillermo García. Material mimeografiado. </w:t>
      </w:r>
    </w:p>
    <w:p w:rsidR="00125083" w:rsidRDefault="00125083">
      <w:pPr>
        <w:tabs>
          <w:tab w:val="left" w:pos="440"/>
          <w:tab w:val="left" w:pos="660"/>
        </w:tabs>
        <w:suppressAutoHyphens/>
        <w:spacing w:after="0" w:line="360" w:lineRule="auto"/>
        <w:ind w:left="880" w:hanging="880"/>
        <w:jc w:val="both"/>
        <w:rPr>
          <w:rFonts w:eastAsia="Times New Roman" w:cs="Calibri"/>
          <w:sz w:val="16"/>
          <w:szCs w:val="16"/>
          <w:lang w:val="es-CO" w:eastAsia="zh-CN"/>
        </w:rPr>
      </w:pP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GONZÁLEZ, F: (2006) </w:t>
      </w:r>
      <w:r>
        <w:rPr>
          <w:rFonts w:ascii="Arial" w:eastAsia="Times New Roman" w:hAnsi="Arial" w:cs="Arial"/>
          <w:b/>
          <w:sz w:val="24"/>
          <w:szCs w:val="24"/>
          <w:lang w:val="es-CO" w:eastAsia="zh-CN"/>
        </w:rPr>
        <w:t>Motivación en adolescentes y jóvenes.</w:t>
      </w:r>
      <w:r>
        <w:rPr>
          <w:rFonts w:ascii="Arial" w:eastAsia="Times New Roman" w:hAnsi="Arial" w:cs="Arial"/>
          <w:sz w:val="24"/>
          <w:szCs w:val="24"/>
          <w:lang w:val="es-CO" w:eastAsia="zh-CN"/>
        </w:rPr>
        <w:t xml:space="preserve">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GONZÁLEZ REY, Fernando. (1989) </w:t>
      </w:r>
      <w:r>
        <w:rPr>
          <w:rFonts w:ascii="Arial" w:eastAsia="Times New Roman" w:hAnsi="Arial" w:cs="Arial"/>
          <w:b/>
          <w:sz w:val="24"/>
          <w:szCs w:val="24"/>
          <w:lang w:val="es-CO" w:eastAsia="zh-CN"/>
        </w:rPr>
        <w:t>La personalidad, su educación y desarrollo.</w:t>
      </w:r>
      <w:r>
        <w:rPr>
          <w:rFonts w:ascii="Arial" w:eastAsia="Times New Roman" w:hAnsi="Arial" w:cs="Arial"/>
          <w:sz w:val="24"/>
          <w:szCs w:val="24"/>
          <w:lang w:val="es-CO" w:eastAsia="zh-CN"/>
        </w:rPr>
        <w:t xml:space="preserve"> –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HENRÍQUEZ Ureña, Camila. (1975) </w:t>
      </w:r>
      <w:r>
        <w:rPr>
          <w:rFonts w:ascii="Arial" w:eastAsia="Times New Roman" w:hAnsi="Arial" w:cs="Arial"/>
          <w:b/>
          <w:sz w:val="24"/>
          <w:szCs w:val="24"/>
          <w:lang w:val="es-CO" w:eastAsia="zh-CN"/>
        </w:rPr>
        <w:t>Invitación a la Lectura</w:t>
      </w:r>
      <w:r>
        <w:rPr>
          <w:rFonts w:ascii="Arial" w:eastAsia="Times New Roman" w:hAnsi="Arial" w:cs="Arial"/>
          <w:sz w:val="24"/>
          <w:szCs w:val="24"/>
          <w:lang w:val="es-CO" w:eastAsia="zh-CN"/>
        </w:rPr>
        <w:t>. / Camila Henríquez Ureña. Ed. Pueblo y Educación La Habana.</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ES_tradnl" w:eastAsia="zh-CN"/>
        </w:rPr>
      </w:pPr>
      <w:r>
        <w:rPr>
          <w:rFonts w:ascii="Arial" w:eastAsia="Times New Roman" w:hAnsi="Arial" w:cs="Arial"/>
          <w:sz w:val="24"/>
          <w:szCs w:val="24"/>
          <w:lang w:val="es-CO" w:eastAsia="zh-CN"/>
        </w:rPr>
        <w:t>HERNÁNDEZ CIRIANO, IDA. (2000) El proceso pedagógico profesional: un abordaje teórico y metodológico. – Soporte magnético. - ISPETP, La Habana.</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MX" w:eastAsia="zh-CN"/>
        </w:rPr>
      </w:pPr>
      <w:r>
        <w:rPr>
          <w:rFonts w:ascii="Arial" w:eastAsia="Times New Roman" w:hAnsi="Arial" w:cs="Arial"/>
          <w:sz w:val="24"/>
          <w:szCs w:val="24"/>
          <w:lang w:val="es-ES_tradnl" w:eastAsia="zh-CN"/>
        </w:rPr>
        <w:t xml:space="preserve">LÓPEZ Hurtado, Josefina. (1996) </w:t>
      </w:r>
      <w:r>
        <w:rPr>
          <w:rFonts w:ascii="Arial" w:eastAsia="Times New Roman" w:hAnsi="Arial" w:cs="Arial"/>
          <w:b/>
          <w:sz w:val="24"/>
          <w:szCs w:val="24"/>
          <w:lang w:val="es-ES_tradnl" w:eastAsia="zh-CN"/>
        </w:rPr>
        <w:t>Carácter científico de la pedagogía en Cuba.</w:t>
      </w:r>
      <w:r>
        <w:rPr>
          <w:rFonts w:ascii="Arial" w:eastAsia="Times New Roman" w:hAnsi="Arial" w:cs="Arial"/>
          <w:sz w:val="24"/>
          <w:szCs w:val="24"/>
          <w:lang w:val="es-ES_tradnl" w:eastAsia="zh-CN"/>
        </w:rPr>
        <w:t xml:space="preserve"> – La Habana: Ed. Pueblo y Educación, 95 p.</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MX" w:eastAsia="zh-CN"/>
        </w:rPr>
        <w:t xml:space="preserve">MACHADO Durán, Ma. Teresa. (1982) </w:t>
      </w:r>
      <w:r>
        <w:rPr>
          <w:rFonts w:ascii="Arial" w:eastAsia="Times New Roman" w:hAnsi="Arial" w:cs="Arial"/>
          <w:b/>
          <w:sz w:val="24"/>
          <w:szCs w:val="24"/>
          <w:lang w:val="es-MX" w:eastAsia="zh-CN"/>
        </w:rPr>
        <w:t>“La efectividad del trabajo con el vocabulario”</w:t>
      </w:r>
      <w:r>
        <w:rPr>
          <w:rFonts w:ascii="Arial" w:eastAsia="Times New Roman" w:hAnsi="Arial" w:cs="Arial"/>
          <w:sz w:val="24"/>
          <w:szCs w:val="24"/>
          <w:lang w:val="es-MX" w:eastAsia="zh-CN"/>
        </w:rPr>
        <w:t xml:space="preserve"> Ibídem p. 251- 261.</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MX" w:eastAsia="zh-CN"/>
        </w:rPr>
      </w:pPr>
      <w:r>
        <w:rPr>
          <w:rFonts w:ascii="Arial" w:eastAsia="Times New Roman" w:hAnsi="Arial" w:cs="Arial"/>
          <w:sz w:val="24"/>
          <w:szCs w:val="24"/>
          <w:lang w:val="es-CO" w:eastAsia="zh-CN"/>
        </w:rPr>
        <w:t xml:space="preserve">MAGGI, Beatriz. (1988) </w:t>
      </w:r>
      <w:r>
        <w:rPr>
          <w:rFonts w:ascii="Arial" w:eastAsia="Times New Roman" w:hAnsi="Arial" w:cs="Arial"/>
          <w:b/>
          <w:sz w:val="24"/>
          <w:szCs w:val="24"/>
          <w:lang w:val="es-CO" w:eastAsia="zh-CN"/>
        </w:rPr>
        <w:t>El pequeño drama de la lectura</w:t>
      </w:r>
      <w:r>
        <w:rPr>
          <w:rFonts w:ascii="Arial" w:eastAsia="Times New Roman" w:hAnsi="Arial" w:cs="Arial"/>
          <w:sz w:val="24"/>
          <w:szCs w:val="24"/>
          <w:lang w:val="es-CO" w:eastAsia="zh-CN"/>
        </w:rPr>
        <w:t xml:space="preserve"> / Beatriz Maggi, Ed. Letras Cubanas. La Habana.</w:t>
      </w:r>
    </w:p>
    <w:p w:rsidR="00125083" w:rsidRDefault="008D6ECA">
      <w:pPr>
        <w:numPr>
          <w:ilvl w:val="0"/>
          <w:numId w:val="28"/>
        </w:numPr>
        <w:tabs>
          <w:tab w:val="left" w:pos="440"/>
          <w:tab w:val="left" w:pos="660"/>
        </w:tabs>
        <w:suppressAutoHyphens/>
        <w:spacing w:after="0" w:line="360" w:lineRule="auto"/>
        <w:ind w:left="880" w:hanging="880"/>
        <w:jc w:val="both"/>
        <w:rPr>
          <w:rFonts w:ascii="Times New Roman" w:eastAsia="Times New Roman" w:hAnsi="Times New Roman" w:cs="Times New Roman"/>
          <w:sz w:val="20"/>
          <w:szCs w:val="20"/>
          <w:lang w:eastAsia="zh-CN"/>
        </w:rPr>
      </w:pPr>
      <w:r>
        <w:rPr>
          <w:rFonts w:ascii="Arial" w:eastAsia="Times New Roman" w:hAnsi="Arial" w:cs="Arial"/>
          <w:sz w:val="24"/>
          <w:szCs w:val="24"/>
          <w:lang w:val="es-MX" w:eastAsia="zh-CN"/>
        </w:rPr>
        <w:t xml:space="preserve">MAKIENCO, N. I. (2002) </w:t>
      </w:r>
      <w:r>
        <w:rPr>
          <w:rFonts w:ascii="Arial" w:eastAsia="Times New Roman" w:hAnsi="Arial" w:cs="Arial"/>
          <w:b/>
          <w:sz w:val="24"/>
          <w:szCs w:val="24"/>
          <w:lang w:val="es-MX" w:eastAsia="zh-CN"/>
        </w:rPr>
        <w:t>El proceso pedagógico en las instituciones docentes de la Educación Técnica y Profesional</w:t>
      </w:r>
      <w:r>
        <w:rPr>
          <w:rFonts w:ascii="Arial" w:eastAsia="Times New Roman" w:hAnsi="Arial" w:cs="Arial"/>
          <w:sz w:val="24"/>
          <w:szCs w:val="24"/>
          <w:lang w:val="es-MX" w:eastAsia="zh-CN"/>
        </w:rPr>
        <w:t>. Ed. Pueblo y Educación, Ciudad de La Habana.</w:t>
      </w:r>
    </w:p>
    <w:p w:rsidR="00125083" w:rsidRDefault="00125083">
      <w:pPr>
        <w:tabs>
          <w:tab w:val="left" w:pos="440"/>
          <w:tab w:val="left" w:pos="660"/>
        </w:tabs>
        <w:suppressAutoHyphens/>
        <w:spacing w:after="0" w:line="360" w:lineRule="auto"/>
        <w:ind w:left="880" w:hanging="880"/>
        <w:jc w:val="both"/>
        <w:rPr>
          <w:rFonts w:eastAsia="Times New Roman" w:cs="Calibri"/>
          <w:sz w:val="16"/>
          <w:szCs w:val="16"/>
          <w:lang w:val="es-CO" w:eastAsia="zh-CN"/>
        </w:rPr>
      </w:pP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MX" w:eastAsia="zh-CN"/>
        </w:rPr>
      </w:pPr>
      <w:r>
        <w:rPr>
          <w:rFonts w:ascii="Arial" w:eastAsia="Times New Roman" w:hAnsi="Arial" w:cs="Arial"/>
          <w:b/>
          <w:sz w:val="24"/>
          <w:szCs w:val="24"/>
          <w:lang w:val="es-MX" w:eastAsia="zh-CN"/>
        </w:rPr>
        <w:t>Metodología de la organización del trabajo educativo</w:t>
      </w:r>
      <w:r>
        <w:rPr>
          <w:rFonts w:ascii="Arial" w:eastAsia="Times New Roman" w:hAnsi="Arial" w:cs="Arial"/>
          <w:sz w:val="24"/>
          <w:szCs w:val="24"/>
          <w:lang w:val="es-MX" w:eastAsia="zh-CN"/>
        </w:rPr>
        <w:t>. (1983) -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MX" w:eastAsia="zh-CN"/>
        </w:rPr>
        <w:t xml:space="preserve">______ Ministerio de Educación. (1986) </w:t>
      </w:r>
      <w:r>
        <w:rPr>
          <w:rFonts w:ascii="Arial" w:eastAsia="Times New Roman" w:hAnsi="Arial" w:cs="Arial"/>
          <w:b/>
          <w:sz w:val="24"/>
          <w:szCs w:val="24"/>
          <w:lang w:val="es-MX" w:eastAsia="zh-CN"/>
        </w:rPr>
        <w:t>La formación de las cualidades de la personalidad y las particularidades de su desarrollo en los estudiantes de 15 a 18 años</w:t>
      </w:r>
      <w:r>
        <w:rPr>
          <w:rFonts w:ascii="Arial" w:eastAsia="Times New Roman" w:hAnsi="Arial" w:cs="Arial"/>
          <w:sz w:val="24"/>
          <w:szCs w:val="24"/>
          <w:lang w:val="es-MX" w:eastAsia="zh-CN"/>
        </w:rPr>
        <w:t xml:space="preserve"> / Ministerio de Educación.</w:t>
      </w:r>
    </w:p>
    <w:p w:rsidR="00125083" w:rsidRDefault="008D6ECA">
      <w:pPr>
        <w:numPr>
          <w:ilvl w:val="0"/>
          <w:numId w:val="28"/>
        </w:numPr>
        <w:tabs>
          <w:tab w:val="left" w:pos="440"/>
          <w:tab w:val="left" w:pos="660"/>
        </w:tabs>
        <w:suppressAutoHyphens/>
        <w:spacing w:after="120" w:line="360" w:lineRule="auto"/>
        <w:ind w:left="880" w:hanging="880"/>
        <w:rPr>
          <w:rFonts w:ascii="Arial" w:eastAsia="Times New Roman" w:hAnsi="Arial" w:cs="Arial"/>
          <w:lang w:val="pt-BR" w:eastAsia="zh-CN"/>
        </w:rPr>
      </w:pPr>
      <w:r>
        <w:rPr>
          <w:rFonts w:ascii="Arial" w:eastAsia="Times New Roman" w:hAnsi="Arial" w:cs="Arial"/>
          <w:sz w:val="24"/>
          <w:szCs w:val="24"/>
          <w:lang w:val="es-CO" w:eastAsia="zh-CN"/>
        </w:rPr>
        <w:t xml:space="preserve">MARCEL PROUST .El tiempo recobrado._____Madrid. Ed. Alianza.1969.404p  </w:t>
      </w:r>
    </w:p>
    <w:p w:rsidR="00125083" w:rsidRDefault="008D6ECA">
      <w:pPr>
        <w:widowControl w:val="0"/>
        <w:numPr>
          <w:ilvl w:val="0"/>
          <w:numId w:val="28"/>
        </w:numPr>
        <w:tabs>
          <w:tab w:val="left" w:pos="440"/>
          <w:tab w:val="left" w:pos="660"/>
        </w:tabs>
        <w:suppressAutoHyphens/>
        <w:autoSpaceDE w:val="0"/>
        <w:spacing w:after="200" w:line="360" w:lineRule="auto"/>
        <w:ind w:left="880" w:hanging="880"/>
        <w:jc w:val="both"/>
        <w:rPr>
          <w:rFonts w:ascii="Arial" w:eastAsia="Times New Roman" w:hAnsi="Arial" w:cs="Arial"/>
          <w:sz w:val="24"/>
          <w:szCs w:val="24"/>
          <w:lang w:val="es-CO" w:eastAsia="zh-CN"/>
        </w:rPr>
      </w:pPr>
      <w:r>
        <w:rPr>
          <w:rFonts w:ascii="Arial" w:eastAsia="Times New Roman" w:hAnsi="Arial" w:cs="Arial"/>
          <w:lang w:val="pt-BR" w:eastAsia="zh-CN"/>
        </w:rPr>
        <w:t xml:space="preserve">MARTÍ PÉREZ, J. Obras escogidas T.1. ___ </w:t>
      </w:r>
      <w:r>
        <w:rPr>
          <w:rFonts w:ascii="Arial" w:eastAsia="Times New Roman" w:hAnsi="Arial" w:cs="Arial"/>
          <w:lang w:val="es-CO" w:eastAsia="zh-CN"/>
        </w:rPr>
        <w:t xml:space="preserve">La Habana: Ed. Ciencias Sociales, </w:t>
      </w:r>
      <w:r>
        <w:rPr>
          <w:rFonts w:ascii="Arial" w:eastAsia="Times New Roman" w:hAnsi="Arial" w:cs="Arial"/>
          <w:lang w:val="es-CO" w:eastAsia="zh-CN"/>
        </w:rPr>
        <w:lastRenderedPageBreak/>
        <w:t xml:space="preserve">1971_1973.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eastAsia="zh-CN"/>
        </w:rPr>
      </w:pPr>
      <w:r>
        <w:rPr>
          <w:rFonts w:ascii="Arial" w:eastAsia="Times New Roman" w:hAnsi="Arial" w:cs="Arial"/>
          <w:sz w:val="24"/>
          <w:szCs w:val="24"/>
          <w:lang w:eastAsia="zh-CN"/>
        </w:rPr>
        <w:t>MORÁGUEZ Iglesias, Arabel. (2006) La determinación del tamaño de la muestra en las investigaciones sociales. -- monografía. Soporte magnético. ISP Holguín, 17 p.</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eastAsia="zh-CN"/>
        </w:rPr>
      </w:pPr>
      <w:r>
        <w:rPr>
          <w:rFonts w:ascii="Arial" w:eastAsia="Times New Roman" w:hAnsi="Arial" w:cs="Arial"/>
          <w:sz w:val="24"/>
          <w:szCs w:val="24"/>
          <w:lang w:eastAsia="zh-CN"/>
        </w:rPr>
        <w:t>NÚÑEZ Jiménez, Antonio. La abuela. La Habana: Editorial Gente Nueva. 1980.</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b/>
          <w:sz w:val="24"/>
          <w:szCs w:val="24"/>
          <w:lang w:val="es-CO" w:eastAsia="zh-CN"/>
        </w:rPr>
      </w:pPr>
      <w:r>
        <w:rPr>
          <w:rFonts w:ascii="Arial" w:eastAsia="Times New Roman" w:hAnsi="Arial" w:cs="Arial"/>
          <w:sz w:val="24"/>
          <w:szCs w:val="24"/>
          <w:lang w:val="es-CO" w:eastAsia="zh-CN"/>
        </w:rPr>
        <w:t xml:space="preserve">PÉREZ Sanz, María Cruz. (1995) “Precisiones en torno a la enseñanza de la Gramática del Español para inmigrantes”. Artículo publicado en Didáctica Lenguaje, Literatura. / María Cruz Pérez Sanz. Servicios de Publicaciones. Universidad Complutense. Madrid.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b/>
          <w:sz w:val="24"/>
          <w:szCs w:val="24"/>
          <w:lang w:val="es-CO" w:eastAsia="zh-CN"/>
        </w:rPr>
        <w:t xml:space="preserve">RAE Diccionario de la lengua española </w:t>
      </w:r>
      <w:r>
        <w:rPr>
          <w:rFonts w:ascii="Arial" w:eastAsia="Times New Roman" w:hAnsi="Arial" w:cs="Arial"/>
          <w:sz w:val="24"/>
          <w:szCs w:val="24"/>
          <w:lang w:val="es-CO" w:eastAsia="zh-CN"/>
        </w:rPr>
        <w:t>—Madrid. (2001) Ed. Espasa Calpe, —2 tomos.</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RIZO, C. y CAMPISTROUS, L. (1999) Estrategias de resolución de problemas en la escuela. En: Relima, vol. 2, No. 3, pp. 31−45.</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RODRÍGUEZ, M. Bermúdez, R. (2004): </w:t>
      </w:r>
      <w:r>
        <w:rPr>
          <w:rFonts w:ascii="Arial" w:eastAsia="Times New Roman" w:hAnsi="Arial" w:cs="Arial"/>
          <w:b/>
          <w:sz w:val="24"/>
          <w:szCs w:val="24"/>
          <w:lang w:val="es-CO" w:eastAsia="zh-CN"/>
        </w:rPr>
        <w:t>La personalidad del adolescente: teoría y metodología para su estudio</w:t>
      </w:r>
      <w:r>
        <w:rPr>
          <w:rFonts w:ascii="Arial" w:eastAsia="Times New Roman" w:hAnsi="Arial" w:cs="Arial"/>
          <w:sz w:val="24"/>
          <w:szCs w:val="24"/>
          <w:lang w:val="es-CO" w:eastAsia="zh-CN"/>
        </w:rPr>
        <w:t>. La Habana, Ed. Pueblo y Educación.</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CO" w:eastAsia="zh-CN"/>
        </w:rPr>
        <w:t xml:space="preserve">ROMEU Escobar, Angelina: (1987) </w:t>
      </w:r>
      <w:r>
        <w:rPr>
          <w:rFonts w:ascii="Arial" w:eastAsia="Times New Roman" w:hAnsi="Arial" w:cs="Arial"/>
          <w:b/>
          <w:sz w:val="24"/>
          <w:szCs w:val="24"/>
          <w:lang w:val="es-CO" w:eastAsia="zh-CN"/>
        </w:rPr>
        <w:t>Metodología de la Enseñanza del Español</w:t>
      </w:r>
      <w:r>
        <w:rPr>
          <w:rFonts w:ascii="Arial" w:eastAsia="Times New Roman" w:hAnsi="Arial" w:cs="Arial"/>
          <w:sz w:val="24"/>
          <w:szCs w:val="24"/>
          <w:lang w:val="es-CO" w:eastAsia="zh-CN"/>
        </w:rPr>
        <w:t xml:space="preserve">. Tomo II. / Ed. Pueblo y Educación. La Habana.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MX" w:eastAsia="zh-CN"/>
        </w:rPr>
      </w:pPr>
      <w:r>
        <w:rPr>
          <w:rFonts w:ascii="Arial" w:eastAsia="Times New Roman" w:hAnsi="Arial" w:cs="Arial"/>
          <w:sz w:val="24"/>
          <w:szCs w:val="24"/>
          <w:lang w:val="es-CO" w:eastAsia="zh-CN"/>
        </w:rPr>
        <w:t xml:space="preserve">SAINT Exupéry, Antoine de. El pequeño príncipe. La Habana: Instituto Cubano del Libro, 1968. </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es-ES_tradnl" w:eastAsia="zh-CN"/>
        </w:rPr>
      </w:pPr>
      <w:r>
        <w:rPr>
          <w:rFonts w:ascii="Arial" w:eastAsia="Times New Roman" w:hAnsi="Arial" w:cs="Arial"/>
          <w:sz w:val="24"/>
          <w:szCs w:val="24"/>
          <w:lang w:val="es-MX" w:eastAsia="zh-CN"/>
        </w:rPr>
        <w:t xml:space="preserve">SAINZ de Robles, F.C. (1989) </w:t>
      </w:r>
      <w:r>
        <w:rPr>
          <w:rFonts w:ascii="Arial" w:eastAsia="Times New Roman" w:hAnsi="Arial" w:cs="Arial"/>
          <w:b/>
          <w:sz w:val="24"/>
          <w:szCs w:val="24"/>
          <w:lang w:val="es-MX" w:eastAsia="zh-CN"/>
        </w:rPr>
        <w:t>Diccionario español de sinónimos y antónimos</w:t>
      </w:r>
      <w:r>
        <w:rPr>
          <w:rFonts w:ascii="Arial" w:eastAsia="Times New Roman" w:hAnsi="Arial" w:cs="Arial"/>
          <w:sz w:val="24"/>
          <w:szCs w:val="24"/>
          <w:lang w:val="es-MX" w:eastAsia="zh-CN"/>
        </w:rPr>
        <w:t>. - - La Habana: Revolucionaria.</w:t>
      </w:r>
    </w:p>
    <w:p w:rsidR="00125083" w:rsidRDefault="008D6ECA">
      <w:pPr>
        <w:numPr>
          <w:ilvl w:val="0"/>
          <w:numId w:val="28"/>
        </w:numPr>
        <w:tabs>
          <w:tab w:val="left" w:pos="187"/>
          <w:tab w:val="left" w:pos="440"/>
          <w:tab w:val="left" w:pos="660"/>
        </w:tabs>
        <w:suppressAutoHyphens/>
        <w:spacing w:after="0" w:line="360" w:lineRule="auto"/>
        <w:ind w:left="880" w:hanging="880"/>
        <w:jc w:val="both"/>
        <w:rPr>
          <w:rFonts w:ascii="Arial" w:eastAsia="Times New Roman" w:hAnsi="Arial" w:cs="Arial"/>
          <w:sz w:val="24"/>
          <w:szCs w:val="24"/>
          <w:lang w:val="es-ES_tradnl" w:eastAsia="zh-CN"/>
        </w:rPr>
      </w:pPr>
      <w:r>
        <w:rPr>
          <w:rFonts w:ascii="Arial" w:eastAsia="Times New Roman" w:hAnsi="Arial" w:cs="Arial"/>
          <w:sz w:val="24"/>
          <w:szCs w:val="24"/>
          <w:lang w:val="es-ES_tradnl" w:eastAsia="zh-CN"/>
        </w:rPr>
        <w:t xml:space="preserve">SALAS Perea, Ramón. (1999) </w:t>
      </w:r>
      <w:r>
        <w:rPr>
          <w:rFonts w:ascii="Arial" w:eastAsia="Times New Roman" w:hAnsi="Arial" w:cs="Arial"/>
          <w:b/>
          <w:sz w:val="24"/>
          <w:szCs w:val="24"/>
          <w:lang w:val="es-ES_tradnl" w:eastAsia="zh-CN"/>
        </w:rPr>
        <w:t>Educación en Salud</w:t>
      </w:r>
      <w:r>
        <w:rPr>
          <w:rFonts w:ascii="Arial" w:eastAsia="Times New Roman" w:hAnsi="Arial" w:cs="Arial"/>
          <w:sz w:val="24"/>
          <w:szCs w:val="24"/>
          <w:lang w:val="es-ES_tradnl" w:eastAsia="zh-CN"/>
        </w:rPr>
        <w:t>. Competencia y desempeño profesionales. – La Habana: Ed. Ciencias Médicas, 187 p.</w:t>
      </w:r>
    </w:p>
    <w:p w:rsidR="00125083" w:rsidRDefault="008D6ECA">
      <w:pPr>
        <w:numPr>
          <w:ilvl w:val="0"/>
          <w:numId w:val="28"/>
        </w:numPr>
        <w:tabs>
          <w:tab w:val="left" w:pos="187"/>
          <w:tab w:val="left" w:pos="440"/>
          <w:tab w:val="left" w:pos="660"/>
        </w:tabs>
        <w:suppressAutoHyphens/>
        <w:spacing w:after="0" w:line="360" w:lineRule="auto"/>
        <w:ind w:left="880" w:hanging="880"/>
        <w:jc w:val="both"/>
        <w:rPr>
          <w:rFonts w:ascii="Arial" w:eastAsia="Times New Roman" w:hAnsi="Arial" w:cs="Arial"/>
          <w:sz w:val="24"/>
          <w:szCs w:val="24"/>
          <w:lang w:val="es-CO" w:eastAsia="zh-CN"/>
        </w:rPr>
      </w:pPr>
      <w:r>
        <w:rPr>
          <w:rFonts w:ascii="Arial" w:eastAsia="Times New Roman" w:hAnsi="Arial" w:cs="Arial"/>
          <w:sz w:val="24"/>
          <w:szCs w:val="24"/>
          <w:lang w:val="es-ES_tradnl" w:eastAsia="zh-CN"/>
        </w:rPr>
        <w:t xml:space="preserve">SALDAÑA, Exilia. </w:t>
      </w:r>
      <w:r>
        <w:rPr>
          <w:rFonts w:ascii="Arial" w:eastAsia="Times New Roman" w:hAnsi="Arial" w:cs="Arial"/>
          <w:b/>
          <w:sz w:val="24"/>
          <w:szCs w:val="24"/>
          <w:lang w:val="es-ES_tradnl" w:eastAsia="zh-CN"/>
        </w:rPr>
        <w:t>La noche</w:t>
      </w:r>
      <w:r>
        <w:rPr>
          <w:rFonts w:ascii="Arial" w:eastAsia="Times New Roman" w:hAnsi="Arial" w:cs="Arial"/>
          <w:sz w:val="24"/>
          <w:szCs w:val="24"/>
          <w:lang w:val="es-ES_tradnl" w:eastAsia="zh-CN"/>
        </w:rPr>
        <w:t>. La Habana: Editorial Gente Nueva. 1995.</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pt-BR" w:eastAsia="zh-CN"/>
        </w:rPr>
      </w:pPr>
      <w:r>
        <w:rPr>
          <w:rFonts w:ascii="Arial" w:eastAsia="Times New Roman" w:hAnsi="Arial" w:cs="Arial"/>
          <w:sz w:val="24"/>
          <w:szCs w:val="24"/>
          <w:lang w:val="es-CO" w:eastAsia="zh-CN"/>
        </w:rPr>
        <w:t xml:space="preserve">ZILBERSTEIN, J.  y otros. (1999)  </w:t>
      </w:r>
      <w:r>
        <w:rPr>
          <w:rFonts w:ascii="Arial" w:eastAsia="Times New Roman" w:hAnsi="Arial" w:cs="Arial"/>
          <w:b/>
          <w:sz w:val="24"/>
          <w:szCs w:val="24"/>
          <w:lang w:val="es-CO" w:eastAsia="zh-CN"/>
        </w:rPr>
        <w:t>Didáctica    integradora    de    las    Ciencias</w:t>
      </w:r>
      <w:r>
        <w:rPr>
          <w:rFonts w:ascii="Arial" w:eastAsia="Times New Roman" w:hAnsi="Arial" w:cs="Arial"/>
          <w:sz w:val="24"/>
          <w:szCs w:val="24"/>
          <w:lang w:val="es-CO" w:eastAsia="zh-CN"/>
        </w:rPr>
        <w:t>._ La Habana:   Ed. Academia.</w:t>
      </w:r>
    </w:p>
    <w:p w:rsidR="00125083" w:rsidRDefault="008D6ECA">
      <w:pPr>
        <w:numPr>
          <w:ilvl w:val="0"/>
          <w:numId w:val="28"/>
        </w:numPr>
        <w:tabs>
          <w:tab w:val="left" w:pos="440"/>
          <w:tab w:val="left" w:pos="660"/>
        </w:tabs>
        <w:suppressAutoHyphens/>
        <w:spacing w:after="0" w:line="360" w:lineRule="auto"/>
        <w:ind w:left="880" w:hanging="880"/>
        <w:jc w:val="both"/>
        <w:rPr>
          <w:rFonts w:ascii="Arial" w:eastAsia="Times New Roman" w:hAnsi="Arial" w:cs="Arial"/>
          <w:sz w:val="24"/>
          <w:szCs w:val="24"/>
          <w:lang w:val="pt-BR" w:eastAsia="zh-CN"/>
        </w:rPr>
      </w:pPr>
      <w:r>
        <w:rPr>
          <w:rFonts w:ascii="Arial" w:eastAsia="Times New Roman" w:hAnsi="Arial" w:cs="Arial"/>
          <w:sz w:val="24"/>
          <w:szCs w:val="24"/>
          <w:lang w:val="pt-BR" w:eastAsia="zh-CN"/>
        </w:rPr>
        <w:t xml:space="preserve">______ www.galeón.com/aprender a aprender/vok/queson. htm. </w:t>
      </w:r>
      <w:r>
        <w:rPr>
          <w:rFonts w:ascii="Arial" w:eastAsia="Times New Roman" w:hAnsi="Arial" w:cs="Arial"/>
          <w:sz w:val="24"/>
          <w:szCs w:val="24"/>
          <w:lang w:eastAsia="zh-CN"/>
        </w:rPr>
        <w:t xml:space="preserve">Fecha de visita: </w:t>
      </w:r>
      <w:r>
        <w:rPr>
          <w:rFonts w:ascii="Arial" w:eastAsia="Times New Roman" w:hAnsi="Arial" w:cs="Arial"/>
          <w:sz w:val="24"/>
          <w:szCs w:val="24"/>
          <w:lang w:val="pt-BR" w:eastAsia="zh-CN"/>
        </w:rPr>
        <w:t>5 abril 2007.</w:t>
      </w: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125083">
      <w:pPr>
        <w:spacing w:line="360" w:lineRule="auto"/>
        <w:jc w:val="both"/>
        <w:rPr>
          <w:rFonts w:ascii="Arial" w:hAnsi="Arial" w:cs="Arial"/>
          <w:sz w:val="24"/>
          <w:szCs w:val="24"/>
          <w:lang w:val="pt-BR"/>
        </w:rPr>
      </w:pPr>
    </w:p>
    <w:p w:rsidR="00125083" w:rsidRDefault="008D6ECA">
      <w:pPr>
        <w:keepNext/>
        <w:suppressAutoHyphens/>
        <w:spacing w:after="0" w:line="360" w:lineRule="auto"/>
        <w:outlineLvl w:val="3"/>
        <w:rPr>
          <w:rFonts w:ascii="Arial" w:eastAsia="Times New Roman" w:hAnsi="Arial" w:cs="Arial"/>
          <w:b/>
          <w:bCs/>
          <w:sz w:val="24"/>
          <w:szCs w:val="24"/>
          <w:lang w:val="es-CO" w:eastAsia="zh-CN"/>
        </w:rPr>
      </w:pPr>
      <w:r>
        <w:rPr>
          <w:rFonts w:ascii="Arial" w:eastAsia="Times New Roman" w:hAnsi="Arial" w:cs="Arial"/>
          <w:b/>
          <w:bCs/>
          <w:sz w:val="24"/>
          <w:szCs w:val="24"/>
          <w:lang w:val="es-CO" w:eastAsia="zh-CN"/>
        </w:rPr>
        <w:t>ANEXOS</w:t>
      </w:r>
    </w:p>
    <w:p w:rsidR="00125083" w:rsidRDefault="00125083">
      <w:pPr>
        <w:keepNext/>
        <w:suppressAutoHyphens/>
        <w:spacing w:after="0" w:line="360" w:lineRule="auto"/>
        <w:jc w:val="center"/>
        <w:outlineLvl w:val="3"/>
        <w:rPr>
          <w:rFonts w:ascii="Arial" w:eastAsia="Times New Roman" w:hAnsi="Arial" w:cs="Arial"/>
          <w:b/>
          <w:bCs/>
          <w:sz w:val="24"/>
          <w:szCs w:val="24"/>
          <w:lang w:val="es-CO" w:eastAsia="zh-CN"/>
        </w:rPr>
      </w:pPr>
    </w:p>
    <w:p w:rsidR="00125083" w:rsidRDefault="008D6ECA">
      <w:pPr>
        <w:tabs>
          <w:tab w:val="left" w:pos="360"/>
        </w:tabs>
        <w:autoSpaceDE w:val="0"/>
        <w:autoSpaceDN w:val="0"/>
        <w:adjustRightInd w:val="0"/>
        <w:spacing w:after="0" w:line="360" w:lineRule="auto"/>
        <w:jc w:val="both"/>
        <w:rPr>
          <w:rFonts w:ascii="Arial" w:eastAsia="Times New Roman" w:hAnsi="Arial" w:cs="Arial"/>
          <w:b/>
          <w:sz w:val="24"/>
          <w:szCs w:val="24"/>
          <w:lang w:val="es-CO" w:eastAsia="es-CO"/>
        </w:rPr>
      </w:pPr>
      <w:r>
        <w:rPr>
          <w:rFonts w:ascii="Arial" w:eastAsia="Times New Roman" w:hAnsi="Arial" w:cs="Arial"/>
          <w:b/>
          <w:sz w:val="24"/>
          <w:szCs w:val="24"/>
          <w:lang w:val="es-CO" w:eastAsia="es-CO"/>
        </w:rPr>
        <w:t>Actividad educativa 1: Encuentro con Antonio Guerrero a través de su libro Desde</w:t>
      </w:r>
      <w:r>
        <w:rPr>
          <w:rFonts w:ascii="Arial" w:eastAsia="Times New Roman" w:hAnsi="Arial" w:cs="Arial"/>
          <w:b/>
          <w:i/>
          <w:sz w:val="24"/>
          <w:szCs w:val="24"/>
          <w:lang w:val="es-CO" w:eastAsia="es-CO"/>
        </w:rPr>
        <w:t xml:space="preserve"> mi altura.</w:t>
      </w:r>
    </w:p>
    <w:p w:rsidR="00125083" w:rsidRDefault="008D6ECA">
      <w:pPr>
        <w:tabs>
          <w:tab w:val="left" w:pos="360"/>
        </w:tabs>
        <w:autoSpaceDE w:val="0"/>
        <w:autoSpaceDN w:val="0"/>
        <w:adjustRightInd w:val="0"/>
        <w:spacing w:after="0" w:line="360" w:lineRule="auto"/>
        <w:jc w:val="both"/>
        <w:rPr>
          <w:rFonts w:ascii="Arial" w:eastAsia="Times New Roman" w:hAnsi="Arial" w:cs="Arial"/>
          <w:color w:val="FFFFFF"/>
          <w:sz w:val="24"/>
          <w:szCs w:val="24"/>
          <w:highlight w:val="magenta"/>
          <w:lang w:val="es-CO" w:eastAsia="es-CO"/>
        </w:rPr>
      </w:pPr>
      <w:r>
        <w:rPr>
          <w:rFonts w:ascii="Arial" w:eastAsia="Times New Roman" w:hAnsi="Arial" w:cs="Arial"/>
          <w:sz w:val="24"/>
          <w:szCs w:val="24"/>
          <w:lang w:val="es-CO" w:eastAsia="es-CO"/>
        </w:rPr>
        <w:t xml:space="preserve">Objetivo: Identificar las ideas fundamentales en el poema regresaré de Antonio Guerrero a través de su lectura para despertar sentimientos de amor a la patria y sus héroes. </w:t>
      </w:r>
    </w:p>
    <w:p w:rsidR="00125083" w:rsidRDefault="008D6ECA">
      <w:pPr>
        <w:tabs>
          <w:tab w:val="left" w:pos="360"/>
        </w:tabs>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Desarrollo: </w:t>
      </w:r>
    </w:p>
    <w:p w:rsidR="00125083" w:rsidRDefault="008D6ECA">
      <w:pPr>
        <w:tabs>
          <w:tab w:val="left" w:pos="360"/>
        </w:tabs>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Para trabajar la motivación hacia la lectura de tan significativa colección de poemas se sugiere:</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Como primer paso, el (la) bibliotecario(a) planteará el título de la actividad y solicitará a los estudiantes que analicen el mismo y señalen a partir de él, de quien considera se hablará en esta sección. </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Escuchar opiniones y a partir de ellas abordará de forma amena algunos datos biográficos de Antonio Guerrero presentará fotografías del autor y de su familia, así como algún material fílmico de los existentes en Tele Cristal o en el local destinado a películas y documentales en municipio Holguín.</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Después el (la) bibliotecario(a) conjuntamente con los estudiantes procederá a leer de forma expresiva el poema “Regresaré" en español e inglés, respectivamente, página 66 y 67. Se aclarará que las dos versiones, independientemente de quienes lo vayan a leer, deben estar preparadas previamente para que además de ser fluida, </w:t>
      </w:r>
      <w:r>
        <w:rPr>
          <w:rFonts w:ascii="Arial" w:eastAsia="Times New Roman" w:hAnsi="Arial" w:cs="Arial"/>
          <w:sz w:val="24"/>
          <w:szCs w:val="24"/>
          <w:lang w:val="es-CO" w:eastAsia="es-CO"/>
        </w:rPr>
        <w:lastRenderedPageBreak/>
        <w:t>correcta, se evidencien los sentimientos e ideas expresadas por el autor. Se debe dar especial atención a la entonación y a las inflexiones de la voz.</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Al concluir la lectura y después de esperar unos segundos, el bibliotecario establecerá un coloquio con los estudiantes acerca de:</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¿Les gustó el poema?</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Se buscará el significado de palabras que desconozcan primeramente por el contexto y luego, con ayuda del diccionario. </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¿El poema tiene carácter optimista o pesimista? Argumente.</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¿Creen ustedes que se refleje en el poema a Tony Guerrero, luchador incansable y fiel a su principio?</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Las preguntas anteriores se utilizarán para incentivar la comunicación, pero no como actividades de un análisis literario, porque este no es el objetivo.</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Se preguntará si conocen quien musicalizó este poema y si lo han escuchado.</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Se indicará escuchar la grabación del cantautor Polo Montañés ya fallecido, quien musicalizó y cantó </w:t>
      </w:r>
      <w:r>
        <w:rPr>
          <w:rFonts w:ascii="Arial" w:eastAsia="Times New Roman" w:hAnsi="Arial" w:cs="Arial"/>
          <w:i/>
          <w:sz w:val="24"/>
          <w:szCs w:val="24"/>
          <w:lang w:val="es-CO" w:eastAsia="es-CO"/>
        </w:rPr>
        <w:t>Regresaré</w:t>
      </w:r>
      <w:r>
        <w:rPr>
          <w:rFonts w:ascii="Arial" w:eastAsia="Times New Roman" w:hAnsi="Arial" w:cs="Arial"/>
          <w:sz w:val="24"/>
          <w:szCs w:val="24"/>
          <w:lang w:val="es-CO" w:eastAsia="es-CO"/>
        </w:rPr>
        <w:t>.</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Al terminar, solicitar opiniones acerca del trabajo hecho por el artista.</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 xml:space="preserve"> A partir de las respuestas dadas indagar si han escuchado otros poemas e invitarlos a realizar la lectura del poemario </w:t>
      </w:r>
      <w:r>
        <w:rPr>
          <w:rFonts w:ascii="Arial" w:eastAsia="Times New Roman" w:hAnsi="Arial" w:cs="Arial"/>
          <w:i/>
          <w:sz w:val="24"/>
          <w:szCs w:val="24"/>
          <w:lang w:val="es-CO" w:eastAsia="es-CO"/>
        </w:rPr>
        <w:t>Desde mi altura,</w:t>
      </w:r>
      <w:r>
        <w:rPr>
          <w:rFonts w:ascii="Arial" w:eastAsia="Times New Roman" w:hAnsi="Arial" w:cs="Arial"/>
          <w:sz w:val="24"/>
          <w:szCs w:val="24"/>
          <w:lang w:val="es-CO" w:eastAsia="es-CO"/>
        </w:rPr>
        <w:t xml:space="preserve"> de Antonio Guerrero. Se les presentará el libro. </w:t>
      </w:r>
    </w:p>
    <w:p w:rsidR="00125083" w:rsidRDefault="008D6ECA">
      <w:pPr>
        <w:autoSpaceDE w:val="0"/>
        <w:autoSpaceDN w:val="0"/>
        <w:adjustRightInd w:val="0"/>
        <w:spacing w:after="0" w:line="360" w:lineRule="auto"/>
        <w:jc w:val="both"/>
        <w:rPr>
          <w:rFonts w:ascii="Arial" w:eastAsia="Times New Roman" w:hAnsi="Arial" w:cs="Arial"/>
          <w:sz w:val="24"/>
          <w:szCs w:val="24"/>
          <w:lang w:val="es-CO" w:eastAsia="es-CO"/>
        </w:rPr>
      </w:pPr>
      <w:r>
        <w:rPr>
          <w:rFonts w:ascii="Arial" w:eastAsia="Times New Roman" w:hAnsi="Arial" w:cs="Arial"/>
          <w:sz w:val="24"/>
          <w:szCs w:val="24"/>
          <w:lang w:val="es-CO" w:eastAsia="es-CO"/>
        </w:rPr>
        <w:t>En dependencia de las características del grupo y de la persona encargada que dirige la actividad, pueden mostrarse varios poemas para que los lean.</w:t>
      </w:r>
    </w:p>
    <w:p w:rsidR="00125083" w:rsidRDefault="008D6ECA">
      <w:pPr>
        <w:autoSpaceDE w:val="0"/>
        <w:autoSpaceDN w:val="0"/>
        <w:adjustRightInd w:val="0"/>
        <w:spacing w:after="0" w:line="360" w:lineRule="auto"/>
        <w:jc w:val="both"/>
        <w:rPr>
          <w:rFonts w:ascii="Arial" w:eastAsia="Times New Roman" w:hAnsi="Arial" w:cs="Arial"/>
          <w:b/>
          <w:sz w:val="24"/>
          <w:szCs w:val="24"/>
          <w:lang w:val="es-CO" w:eastAsia="es-CO"/>
        </w:rPr>
      </w:pPr>
      <w:r>
        <w:rPr>
          <w:rFonts w:ascii="Arial" w:eastAsia="Times New Roman" w:hAnsi="Arial" w:cs="Arial"/>
          <w:b/>
          <w:sz w:val="24"/>
          <w:szCs w:val="24"/>
          <w:lang w:val="es-CO" w:eastAsia="es-CO"/>
        </w:rPr>
        <w:t>Conclusiones:</w:t>
      </w:r>
    </w:p>
    <w:p w:rsidR="00125083" w:rsidRDefault="008D6ECA">
      <w:pPr>
        <w:spacing w:after="200" w:line="360" w:lineRule="auto"/>
        <w:jc w:val="both"/>
        <w:rPr>
          <w:rFonts w:ascii="Arial" w:eastAsia="Times New Roman" w:hAnsi="Arial" w:cs="Arial"/>
          <w:sz w:val="24"/>
          <w:szCs w:val="24"/>
          <w:lang w:eastAsia="es-CO"/>
        </w:rPr>
      </w:pPr>
      <w:r>
        <w:rPr>
          <w:rFonts w:ascii="Arial" w:eastAsia="Times New Roman" w:hAnsi="Arial" w:cs="Arial"/>
          <w:sz w:val="24"/>
          <w:szCs w:val="24"/>
          <w:lang w:eastAsia="es-CO"/>
        </w:rPr>
        <w:t>Se realizará un resumen de los principales elementos discutidos en la actividad por parte de los estudiantes y el bibliotecario, y se destacarán los aspectos que hayan motivado mayor discusión y análisis.</w:t>
      </w: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8D6ECA">
      <w:pPr>
        <w:pStyle w:val="Ttulo4"/>
        <w:numPr>
          <w:ilvl w:val="0"/>
          <w:numId w:val="0"/>
        </w:numPr>
        <w:spacing w:before="0" w:after="0" w:line="360" w:lineRule="auto"/>
        <w:jc w:val="center"/>
        <w:rPr>
          <w:rFonts w:ascii="Arial" w:hAnsi="Arial" w:cs="Arial"/>
          <w:sz w:val="24"/>
          <w:szCs w:val="24"/>
        </w:rPr>
      </w:pPr>
      <w:r>
        <w:rPr>
          <w:rFonts w:ascii="Arial" w:hAnsi="Arial" w:cs="Arial"/>
          <w:sz w:val="24"/>
          <w:szCs w:val="24"/>
        </w:rPr>
        <w:t>Anexo 1</w:t>
      </w:r>
    </w:p>
    <w:p w:rsidR="00125083" w:rsidRDefault="008D6ECA">
      <w:pPr>
        <w:spacing w:after="0" w:line="360" w:lineRule="auto"/>
        <w:jc w:val="both"/>
        <w:rPr>
          <w:rFonts w:ascii="Arial" w:hAnsi="Arial" w:cs="Arial"/>
          <w:b/>
          <w:sz w:val="24"/>
          <w:szCs w:val="24"/>
        </w:rPr>
      </w:pPr>
      <w:r>
        <w:rPr>
          <w:rFonts w:ascii="Arial" w:hAnsi="Arial" w:cs="Arial"/>
          <w:b/>
          <w:sz w:val="24"/>
          <w:szCs w:val="24"/>
        </w:rPr>
        <w:t xml:space="preserve">Entrevista grupal al director, vicedirectora, subdirectores y jefes de departamento  </w:t>
      </w:r>
    </w:p>
    <w:p w:rsidR="00125083" w:rsidRDefault="008D6ECA">
      <w:pPr>
        <w:tabs>
          <w:tab w:val="left" w:pos="0"/>
        </w:tabs>
        <w:spacing w:line="360" w:lineRule="auto"/>
        <w:jc w:val="both"/>
        <w:rPr>
          <w:rFonts w:ascii="Arial" w:hAnsi="Arial" w:cs="Arial"/>
          <w:sz w:val="24"/>
          <w:szCs w:val="24"/>
        </w:rPr>
      </w:pPr>
      <w:r>
        <w:rPr>
          <w:rFonts w:ascii="Arial" w:hAnsi="Arial" w:cs="Arial"/>
          <w:b/>
          <w:sz w:val="24"/>
          <w:szCs w:val="24"/>
        </w:rPr>
        <w:t xml:space="preserve">Objetivo: </w:t>
      </w:r>
      <w:r>
        <w:rPr>
          <w:rFonts w:ascii="Arial" w:hAnsi="Arial" w:cs="Arial"/>
          <w:sz w:val="24"/>
          <w:szCs w:val="24"/>
        </w:rPr>
        <w:t>Comprobar la preparación que poseen los directivos para organizar y orientar la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 xml:space="preserve">      ¿Cómo concibe la escuela la motivación de la lectura?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¿Qué documentos orientan el trabajo de la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¿Qué actividades se realizan en la escuela para desarrollar la motivación de la lectura en los estudiantes?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¿Cómo se preparan los docentes para desarrollar la motivación de la lectura en los estudiantes desde el proceso de enseñanza - aprendizaje?</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¿Cómo se determinan las principales problemáticas de la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¿Qué vías se utilizan para valorar y evaluar la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¿Hacia qué aspectos de la formación del estudiante se dirigen las acciones educativas que desarrolla la motivación de la lectura en la escuela?......</w:t>
      </w: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125083">
      <w:pPr>
        <w:tabs>
          <w:tab w:val="left" w:pos="0"/>
        </w:tabs>
        <w:spacing w:line="360" w:lineRule="auto"/>
        <w:jc w:val="both"/>
        <w:rPr>
          <w:rFonts w:ascii="Arial" w:hAnsi="Arial" w:cs="Arial"/>
          <w:sz w:val="24"/>
          <w:szCs w:val="24"/>
        </w:rPr>
      </w:pPr>
    </w:p>
    <w:p w:rsidR="00125083" w:rsidRDefault="008D6ECA">
      <w:pPr>
        <w:pBdr>
          <w:bottom w:val="single" w:sz="12" w:space="0" w:color="000000"/>
        </w:pBdr>
        <w:spacing w:after="0" w:line="360" w:lineRule="auto"/>
        <w:jc w:val="center"/>
        <w:rPr>
          <w:rFonts w:ascii="Arial" w:hAnsi="Arial" w:cs="Arial"/>
          <w:b/>
          <w:sz w:val="24"/>
          <w:szCs w:val="24"/>
        </w:rPr>
      </w:pPr>
      <w:r>
        <w:rPr>
          <w:rFonts w:ascii="Arial" w:hAnsi="Arial" w:cs="Arial"/>
          <w:b/>
          <w:sz w:val="24"/>
          <w:szCs w:val="24"/>
        </w:rPr>
        <w:t>Anexo 2</w:t>
      </w:r>
    </w:p>
    <w:p w:rsidR="00125083" w:rsidRDefault="008D6ECA">
      <w:pPr>
        <w:spacing w:after="0" w:line="360" w:lineRule="auto"/>
        <w:ind w:left="360"/>
        <w:jc w:val="center"/>
        <w:rPr>
          <w:rFonts w:ascii="Arial" w:hAnsi="Arial" w:cs="Arial"/>
          <w:sz w:val="24"/>
          <w:szCs w:val="24"/>
        </w:rPr>
      </w:pPr>
      <w:r>
        <w:rPr>
          <w:rFonts w:ascii="Arial" w:hAnsi="Arial" w:cs="Arial"/>
          <w:b/>
          <w:sz w:val="24"/>
          <w:szCs w:val="24"/>
        </w:rPr>
        <w:t xml:space="preserve">Encuesta a docentes </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 xml:space="preserve">Estimado (a) docente, se está realizando un estudio acerca de la motivación de la lectura en la escuela y su desarrollo desde el proceso de enseñanza - aprendizaje. Al respecto quisiéramos conocer cuáles son las opiniones, valoraciones y sugerencias al respecto. Gracias por tu colaboración. </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Datos generales.</w:t>
      </w:r>
    </w:p>
    <w:p w:rsidR="00125083" w:rsidRDefault="008D6ECA">
      <w:pPr>
        <w:tabs>
          <w:tab w:val="left" w:pos="0"/>
        </w:tabs>
        <w:spacing w:line="360" w:lineRule="auto"/>
        <w:rPr>
          <w:rFonts w:ascii="Arial" w:hAnsi="Arial" w:cs="Arial"/>
          <w:sz w:val="24"/>
          <w:szCs w:val="24"/>
        </w:rPr>
      </w:pPr>
      <w:r>
        <w:rPr>
          <w:rFonts w:ascii="Arial" w:hAnsi="Arial" w:cs="Arial"/>
          <w:sz w:val="24"/>
          <w:szCs w:val="24"/>
        </w:rPr>
        <w:t>Graduado de: ____________________________________________________________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Años de experiencias en el nivel de educación: 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Grado con que trabaja: ____________________________</w:t>
      </w:r>
    </w:p>
    <w:p w:rsidR="00125083" w:rsidRDefault="008D6ECA">
      <w:pPr>
        <w:tabs>
          <w:tab w:val="left" w:pos="0"/>
        </w:tabs>
        <w:spacing w:line="360" w:lineRule="auto"/>
        <w:rPr>
          <w:rFonts w:ascii="Arial" w:hAnsi="Arial" w:cs="Arial"/>
          <w:sz w:val="24"/>
          <w:szCs w:val="24"/>
        </w:rPr>
      </w:pPr>
      <w:r>
        <w:rPr>
          <w:rFonts w:ascii="Arial" w:hAnsi="Arial" w:cs="Arial"/>
          <w:sz w:val="24"/>
          <w:szCs w:val="24"/>
        </w:rPr>
        <w:t>Asignaturas que imparte: ________________________________________________________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Marque con una x la respuesta que considere adecuada.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La motivación de la lectura en la escuela está concebida como:</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____un eje transversal</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____un conjunto de acciones educativas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____un programa educativo</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lastRenderedPageBreak/>
        <w:t>____un sistema de acciones metodológicas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____un aspecto de la formación integral del estudiante</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____un objetivo formativo</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Otro criterio___________________________________________________________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¿Qué lugar le concede a la motivación de la lectura en la escuela en el proceso formativo que debe desarrollar la escuela? Marque según su criterio.</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1_______2________ 3________ 4_______5______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¿Por qué? 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_______________________________________________________________</w:t>
      </w:r>
    </w:p>
    <w:p w:rsidR="00125083" w:rsidRDefault="00125083">
      <w:pPr>
        <w:tabs>
          <w:tab w:val="left" w:pos="0"/>
        </w:tabs>
        <w:spacing w:line="360" w:lineRule="auto"/>
        <w:jc w:val="both"/>
        <w:rPr>
          <w:rFonts w:ascii="Arial" w:hAnsi="Arial" w:cs="Arial"/>
          <w:sz w:val="24"/>
          <w:szCs w:val="24"/>
        </w:rPr>
      </w:pP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3. Marque con una x un aspecto según su criterio.</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La motivación de la lectura en la escuela de mis estudiantes se debe manifestar en:</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____los conocimientos que posee sobre la motivación de la lectura en la escuela y sus problemas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____su disposición para emprender acciones que conlleven a la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_____una correcta motivación de la lectura en la escuela.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4. ¿En qué momentos de su preparación concibe cómo contribuir a la motivación de la lectura de sus estudiantes?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5. Complete según entienda:</w:t>
      </w:r>
    </w:p>
    <w:p w:rsidR="00125083" w:rsidRDefault="008D6ECA">
      <w:pPr>
        <w:tabs>
          <w:tab w:val="left" w:pos="0"/>
        </w:tabs>
        <w:spacing w:line="360" w:lineRule="auto"/>
        <w:rPr>
          <w:rFonts w:ascii="Arial" w:hAnsi="Arial" w:cs="Arial"/>
          <w:sz w:val="24"/>
          <w:szCs w:val="24"/>
        </w:rPr>
      </w:pPr>
      <w:r>
        <w:rPr>
          <w:rFonts w:ascii="Arial" w:hAnsi="Arial" w:cs="Arial"/>
          <w:sz w:val="24"/>
          <w:szCs w:val="24"/>
        </w:rPr>
        <w:lastRenderedPageBreak/>
        <w:t>Las asignaturas que más potencialidades tiene por su contenido para la motivación  de la lectura en la  escuela son:__________________________________________________________________________________________________________________________________________________________________________________________________.</w:t>
      </w:r>
    </w:p>
    <w:p w:rsidR="00125083" w:rsidRDefault="008D6ECA">
      <w:pPr>
        <w:pStyle w:val="Encabezado1"/>
        <w:spacing w:line="360" w:lineRule="auto"/>
        <w:jc w:val="center"/>
        <w:rPr>
          <w:i/>
          <w:sz w:val="24"/>
        </w:rPr>
      </w:pPr>
      <w:r>
        <w:rPr>
          <w:sz w:val="24"/>
        </w:rPr>
        <w:br w:type="page"/>
      </w:r>
      <w:r>
        <w:rPr>
          <w:i/>
          <w:sz w:val="24"/>
        </w:rPr>
        <w:lastRenderedPageBreak/>
        <w:t>Anexo 3</w:t>
      </w:r>
    </w:p>
    <w:p w:rsidR="00125083" w:rsidRDefault="008D6ECA">
      <w:pPr>
        <w:pBdr>
          <w:bottom w:val="single" w:sz="12" w:space="0" w:color="000000"/>
        </w:pBdr>
        <w:spacing w:after="0" w:line="360" w:lineRule="auto"/>
        <w:jc w:val="center"/>
        <w:rPr>
          <w:rFonts w:ascii="Arial" w:hAnsi="Arial" w:cs="Arial"/>
          <w:b/>
          <w:sz w:val="24"/>
          <w:szCs w:val="24"/>
        </w:rPr>
      </w:pPr>
      <w:r>
        <w:rPr>
          <w:rFonts w:ascii="Arial" w:hAnsi="Arial" w:cs="Arial"/>
          <w:b/>
          <w:sz w:val="24"/>
          <w:szCs w:val="24"/>
        </w:rPr>
        <w:t>Guía para la observación a clases.</w:t>
      </w:r>
    </w:p>
    <w:p w:rsidR="00125083" w:rsidRDefault="00125083">
      <w:pPr>
        <w:pBdr>
          <w:bottom w:val="single" w:sz="12" w:space="0" w:color="000000"/>
        </w:pBdr>
        <w:spacing w:after="0" w:line="360" w:lineRule="auto"/>
        <w:jc w:val="both"/>
        <w:rPr>
          <w:rFonts w:ascii="Arial" w:hAnsi="Arial" w:cs="Arial"/>
          <w:b/>
          <w:sz w:val="24"/>
          <w:szCs w:val="24"/>
        </w:rPr>
      </w:pPr>
    </w:p>
    <w:p w:rsidR="00125083" w:rsidRDefault="008D6ECA">
      <w:pPr>
        <w:tabs>
          <w:tab w:val="left" w:pos="0"/>
        </w:tabs>
        <w:spacing w:line="360" w:lineRule="auto"/>
        <w:jc w:val="both"/>
        <w:rPr>
          <w:rFonts w:ascii="Arial" w:hAnsi="Arial" w:cs="Arial"/>
          <w:sz w:val="24"/>
          <w:szCs w:val="24"/>
        </w:rPr>
      </w:pPr>
      <w:r>
        <w:rPr>
          <w:rFonts w:ascii="Arial" w:hAnsi="Arial" w:cs="Arial"/>
          <w:b/>
          <w:sz w:val="24"/>
          <w:szCs w:val="24"/>
        </w:rPr>
        <w:t xml:space="preserve">Objetivo: </w:t>
      </w:r>
      <w:r>
        <w:rPr>
          <w:rFonts w:ascii="Arial" w:hAnsi="Arial" w:cs="Arial"/>
          <w:sz w:val="24"/>
          <w:szCs w:val="24"/>
        </w:rPr>
        <w:t>Valorar el tratamiento que ofrece el docente a la motivación  de la lectura desde el proceso de enseñanza - aprendizaje.</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Datos generales: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Nombre del docente: ___________________________________________________________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Asignatura: _____________________ grado: 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Matrícula del grupo: __________   Asistencia: _________ % de asistencia: 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Hora de comienzo: ____________ Hora que culmina: 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Años de experiencia: _______ de ellos en la Educación Técnica y Profesional: ________ Evaluación docente: 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Asunto: ____________________________________________________________</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Objetivo: ___________________________________________________________</w:t>
      </w:r>
    </w:p>
    <w:p w:rsidR="00125083" w:rsidRDefault="008D6ECA">
      <w:pPr>
        <w:spacing w:after="0" w:line="360" w:lineRule="auto"/>
        <w:jc w:val="both"/>
        <w:rPr>
          <w:rFonts w:ascii="Arial" w:hAnsi="Arial" w:cs="Arial"/>
          <w:b/>
          <w:sz w:val="24"/>
          <w:szCs w:val="24"/>
          <w:lang w:val="es-MX"/>
        </w:rPr>
      </w:pPr>
      <w:r>
        <w:rPr>
          <w:rFonts w:ascii="Arial" w:hAnsi="Arial" w:cs="Arial"/>
          <w:b/>
          <w:sz w:val="24"/>
          <w:szCs w:val="24"/>
          <w:lang w:val="es-MX"/>
        </w:rPr>
        <w:t>Tipo de observación:</w:t>
      </w:r>
      <w:r>
        <w:rPr>
          <w:rFonts w:ascii="Arial" w:hAnsi="Arial" w:cs="Arial"/>
          <w:sz w:val="24"/>
          <w:szCs w:val="24"/>
          <w:lang w:val="es-MX"/>
        </w:rPr>
        <w:t xml:space="preserve"> Externa, directa y abierta.</w:t>
      </w:r>
    </w:p>
    <w:p w:rsidR="00125083" w:rsidRDefault="008D6ECA">
      <w:pPr>
        <w:spacing w:after="0" w:line="360" w:lineRule="auto"/>
        <w:jc w:val="both"/>
        <w:rPr>
          <w:rFonts w:ascii="Arial" w:hAnsi="Arial" w:cs="Arial"/>
          <w:b/>
          <w:sz w:val="24"/>
          <w:szCs w:val="24"/>
          <w:lang w:val="es-MX"/>
        </w:rPr>
      </w:pPr>
      <w:r>
        <w:rPr>
          <w:rFonts w:ascii="Arial" w:hAnsi="Arial" w:cs="Arial"/>
          <w:b/>
          <w:sz w:val="24"/>
          <w:szCs w:val="24"/>
          <w:lang w:val="es-MX"/>
        </w:rPr>
        <w:t>Tiempo total de observación:</w:t>
      </w:r>
      <w:r>
        <w:rPr>
          <w:rFonts w:ascii="Arial" w:hAnsi="Arial" w:cs="Arial"/>
          <w:sz w:val="24"/>
          <w:szCs w:val="24"/>
          <w:lang w:val="es-MX"/>
        </w:rPr>
        <w:t xml:space="preserve"> 45 minutos.</w:t>
      </w:r>
    </w:p>
    <w:p w:rsidR="00125083" w:rsidRDefault="008D6ECA">
      <w:pPr>
        <w:spacing w:after="0" w:line="360" w:lineRule="auto"/>
        <w:jc w:val="both"/>
        <w:rPr>
          <w:rFonts w:ascii="Arial" w:hAnsi="Arial" w:cs="Arial"/>
          <w:b/>
          <w:sz w:val="24"/>
          <w:szCs w:val="24"/>
          <w:lang w:val="es-MX"/>
        </w:rPr>
      </w:pPr>
      <w:r>
        <w:rPr>
          <w:rFonts w:ascii="Arial" w:hAnsi="Arial" w:cs="Arial"/>
          <w:b/>
          <w:sz w:val="24"/>
          <w:szCs w:val="24"/>
          <w:lang w:val="es-MX"/>
        </w:rPr>
        <w:t>Frecuencia de la observación:</w:t>
      </w:r>
      <w:r>
        <w:rPr>
          <w:rFonts w:ascii="Arial" w:hAnsi="Arial" w:cs="Arial"/>
          <w:sz w:val="24"/>
          <w:szCs w:val="24"/>
          <w:lang w:val="es-MX"/>
        </w:rPr>
        <w:t xml:space="preserve"> dos por grupo.</w:t>
      </w:r>
    </w:p>
    <w:p w:rsidR="00125083" w:rsidRDefault="008D6ECA">
      <w:pPr>
        <w:spacing w:after="0" w:line="360" w:lineRule="auto"/>
        <w:jc w:val="both"/>
        <w:rPr>
          <w:rFonts w:ascii="Arial" w:hAnsi="Arial" w:cs="Arial"/>
          <w:b/>
          <w:sz w:val="24"/>
          <w:szCs w:val="24"/>
          <w:lang w:val="es-MX"/>
        </w:rPr>
      </w:pPr>
      <w:r>
        <w:rPr>
          <w:rFonts w:ascii="Arial" w:hAnsi="Arial" w:cs="Arial"/>
          <w:b/>
          <w:sz w:val="24"/>
          <w:szCs w:val="24"/>
          <w:lang w:val="es-MX"/>
        </w:rPr>
        <w:t>Actividades observadas:</w:t>
      </w:r>
      <w:r>
        <w:rPr>
          <w:rFonts w:ascii="Arial" w:hAnsi="Arial" w:cs="Arial"/>
          <w:sz w:val="24"/>
          <w:szCs w:val="24"/>
          <w:lang w:val="es-MX"/>
        </w:rPr>
        <w:t xml:space="preserve"> 10.</w:t>
      </w:r>
    </w:p>
    <w:p w:rsidR="00125083" w:rsidRDefault="008D6ECA">
      <w:pPr>
        <w:spacing w:after="0" w:line="360" w:lineRule="auto"/>
        <w:jc w:val="both"/>
        <w:rPr>
          <w:rFonts w:ascii="Arial" w:hAnsi="Arial" w:cs="Arial"/>
          <w:b/>
          <w:sz w:val="24"/>
          <w:szCs w:val="24"/>
          <w:lang w:val="es-MX"/>
        </w:rPr>
      </w:pPr>
      <w:r>
        <w:rPr>
          <w:rFonts w:ascii="Arial" w:hAnsi="Arial" w:cs="Arial"/>
          <w:b/>
          <w:sz w:val="24"/>
          <w:szCs w:val="24"/>
          <w:lang w:val="es-MX"/>
        </w:rPr>
        <w:t>Cantidad de observadores:</w:t>
      </w:r>
      <w:r>
        <w:rPr>
          <w:rFonts w:ascii="Arial" w:hAnsi="Arial" w:cs="Arial"/>
          <w:sz w:val="24"/>
          <w:szCs w:val="24"/>
          <w:lang w:val="es-MX"/>
        </w:rPr>
        <w:t xml:space="preserve"> Dos.</w:t>
      </w:r>
    </w:p>
    <w:p w:rsidR="00125083" w:rsidRDefault="008D6ECA">
      <w:pPr>
        <w:spacing w:after="0" w:line="360" w:lineRule="auto"/>
        <w:jc w:val="both"/>
        <w:rPr>
          <w:rFonts w:ascii="Arial" w:hAnsi="Arial" w:cs="Arial"/>
          <w:sz w:val="24"/>
          <w:szCs w:val="24"/>
          <w:lang w:val="es-MX"/>
        </w:rPr>
      </w:pPr>
      <w:r>
        <w:rPr>
          <w:rFonts w:ascii="Arial" w:hAnsi="Arial" w:cs="Arial"/>
          <w:b/>
          <w:sz w:val="24"/>
          <w:szCs w:val="24"/>
          <w:lang w:val="es-MX"/>
        </w:rPr>
        <w:t>Variables a observar e indicadores asumidos: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La observación del proceso de enseñanza-aprendizaje se realizó a partir de los aspectos que se expresan a continuación, cuyo comportamiento durante la actividad se enmarcará en las siguientes categorías: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S: Sí, se cumple plenamente</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GM: En gran medida.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lastRenderedPageBreak/>
        <w:t>AM: En alguna medida</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N: No se aprecia su cumplimiento durante el desarrollo de la actividad.</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Aspectos a observar:</w:t>
      </w:r>
    </w:p>
    <w:tbl>
      <w:tblPr>
        <w:tblW w:w="0" w:type="auto"/>
        <w:tblInd w:w="5" w:type="dxa"/>
        <w:tblLayout w:type="fixed"/>
        <w:tblCellMar>
          <w:left w:w="0" w:type="dxa"/>
          <w:right w:w="0" w:type="dxa"/>
        </w:tblCellMar>
        <w:tblLook w:val="0000" w:firstRow="0" w:lastRow="0" w:firstColumn="0" w:lastColumn="0" w:noHBand="0" w:noVBand="0"/>
      </w:tblPr>
      <w:tblGrid>
        <w:gridCol w:w="540"/>
        <w:gridCol w:w="6660"/>
        <w:gridCol w:w="10"/>
        <w:gridCol w:w="350"/>
        <w:gridCol w:w="662"/>
        <w:gridCol w:w="567"/>
        <w:gridCol w:w="577"/>
        <w:gridCol w:w="10"/>
      </w:tblGrid>
      <w:tr w:rsidR="00125083">
        <w:trPr>
          <w:gridAfter w:val="1"/>
          <w:wAfter w:w="10" w:type="dxa"/>
          <w:cantSplit/>
          <w:trHeight w:val="454"/>
        </w:trPr>
        <w:tc>
          <w:tcPr>
            <w:tcW w:w="540" w:type="dxa"/>
            <w:vMerge w:val="restart"/>
            <w:tcBorders>
              <w:top w:val="single" w:sz="4" w:space="0" w:color="000000"/>
              <w:left w:val="single" w:sz="4" w:space="0" w:color="000000"/>
              <w:bottom w:val="single" w:sz="4" w:space="0" w:color="000000"/>
            </w:tcBorders>
            <w:shd w:val="clear" w:color="auto" w:fill="auto"/>
            <w:vAlign w:val="center"/>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No.</w:t>
            </w:r>
          </w:p>
        </w:tc>
        <w:tc>
          <w:tcPr>
            <w:tcW w:w="6670" w:type="dxa"/>
            <w:gridSpan w:val="2"/>
            <w:vMerge w:val="restart"/>
            <w:tcBorders>
              <w:top w:val="single" w:sz="4" w:space="0" w:color="000000"/>
              <w:left w:val="single" w:sz="4" w:space="0" w:color="000000"/>
              <w:bottom w:val="single" w:sz="4" w:space="0" w:color="000000"/>
            </w:tcBorders>
            <w:shd w:val="clear" w:color="auto" w:fill="auto"/>
            <w:vAlign w:val="center"/>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Indicadores</w:t>
            </w:r>
          </w:p>
        </w:tc>
        <w:tc>
          <w:tcPr>
            <w:tcW w:w="2156" w:type="dxa"/>
            <w:gridSpan w:val="4"/>
            <w:tcBorders>
              <w:lef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rPr>
          <w:cantSplit/>
          <w:trHeight w:val="181"/>
        </w:trPr>
        <w:tc>
          <w:tcPr>
            <w:tcW w:w="540" w:type="dxa"/>
            <w:vMerge/>
            <w:tcBorders>
              <w:top w:val="single" w:sz="4" w:space="0" w:color="000000"/>
              <w:left w:val="single" w:sz="4" w:space="0" w:color="000000"/>
              <w:bottom w:val="single" w:sz="4" w:space="0" w:color="000000"/>
            </w:tcBorders>
            <w:shd w:val="clear" w:color="auto" w:fill="auto"/>
            <w:vAlign w:val="center"/>
          </w:tcPr>
          <w:p w:rsidR="00125083" w:rsidRDefault="00125083">
            <w:pPr>
              <w:tabs>
                <w:tab w:val="left" w:pos="0"/>
              </w:tabs>
              <w:spacing w:line="360" w:lineRule="auto"/>
              <w:jc w:val="both"/>
              <w:rPr>
                <w:rFonts w:ascii="Arial" w:hAnsi="Arial" w:cs="Arial"/>
                <w:sz w:val="24"/>
                <w:szCs w:val="24"/>
              </w:rPr>
            </w:pPr>
          </w:p>
        </w:tc>
        <w:tc>
          <w:tcPr>
            <w:tcW w:w="6660" w:type="dxa"/>
            <w:vMerge/>
            <w:tcBorders>
              <w:top w:val="single" w:sz="4" w:space="0" w:color="000000"/>
              <w:left w:val="single" w:sz="4" w:space="0" w:color="000000"/>
              <w:bottom w:val="single" w:sz="4" w:space="0" w:color="000000"/>
            </w:tcBorders>
            <w:shd w:val="clear" w:color="auto" w:fill="auto"/>
            <w:vAlign w:val="center"/>
          </w:tcPr>
          <w:p w:rsidR="00125083" w:rsidRDefault="00125083">
            <w:pPr>
              <w:tabs>
                <w:tab w:val="left" w:pos="0"/>
              </w:tabs>
              <w:spacing w:line="360" w:lineRule="auto"/>
              <w:jc w:val="both"/>
              <w:rPr>
                <w:rFonts w:ascii="Arial" w:hAnsi="Arial" w:cs="Arial"/>
                <w:sz w:val="24"/>
                <w:szCs w:val="24"/>
              </w:rPr>
            </w:pPr>
          </w:p>
        </w:tc>
        <w:tc>
          <w:tcPr>
            <w:tcW w:w="360" w:type="dxa"/>
            <w:gridSpan w:val="2"/>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S</w:t>
            </w:r>
          </w:p>
        </w:tc>
        <w:tc>
          <w:tcPr>
            <w:tcW w:w="662"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GM</w:t>
            </w:r>
          </w:p>
        </w:tc>
        <w:tc>
          <w:tcPr>
            <w:tcW w:w="567"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AM</w:t>
            </w: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N</w:t>
            </w:r>
          </w:p>
        </w:tc>
      </w:tr>
      <w:tr w:rsidR="00125083">
        <w:tblPrEx>
          <w:tblCellMar>
            <w:left w:w="70" w:type="dxa"/>
            <w:right w:w="70" w:type="dxa"/>
          </w:tblCellMar>
        </w:tblPrEx>
        <w:trPr>
          <w:trHeight w:val="300"/>
        </w:trPr>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1</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Dominio por el docente del contenido y vínculo con la motivación  de la lectura en la  escuela</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2</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 xml:space="preserve">Dominio de los objetivos del año. </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3</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Como logra para que la motivación  de la lectura en la  escuela tenga significado y sentido para el estudiante.</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4</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Atención a las necesidades, potencialidades e intereses del estudiante, atención diferenciada.</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6</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Atención a la formación de hábitos y normas de comportamientos.</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7</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Utilización de ejemplos del entorno comunitario para ejemplificar la motivación  de la lectura en la  escuela</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10</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 xml:space="preserve">Utilización de métodos y procedimientos que propician la la motivación  de la lectura </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11</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Establecimiento de relaciones interdisciplinarias.</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r w:rsidR="00125083">
        <w:tblPrEx>
          <w:tblCellMar>
            <w:left w:w="70" w:type="dxa"/>
            <w:right w:w="70" w:type="dxa"/>
          </w:tblCellMar>
        </w:tblPrEx>
        <w:tc>
          <w:tcPr>
            <w:tcW w:w="540" w:type="dxa"/>
            <w:tcBorders>
              <w:top w:val="single" w:sz="4" w:space="0" w:color="000000"/>
              <w:left w:val="single" w:sz="4" w:space="0" w:color="000000"/>
              <w:bottom w:val="single" w:sz="4" w:space="0" w:color="000000"/>
            </w:tcBorders>
            <w:shd w:val="clear" w:color="auto" w:fill="auto"/>
            <w:vAlign w:val="bottom"/>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12</w:t>
            </w:r>
          </w:p>
        </w:tc>
        <w:tc>
          <w:tcPr>
            <w:tcW w:w="6660" w:type="dxa"/>
            <w:tcBorders>
              <w:top w:val="single" w:sz="4" w:space="0" w:color="000000"/>
              <w:left w:val="single" w:sz="4" w:space="0" w:color="000000"/>
              <w:bottom w:val="single" w:sz="4" w:space="0" w:color="000000"/>
            </w:tcBorders>
            <w:shd w:val="clear" w:color="auto" w:fill="auto"/>
          </w:tcPr>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Utilización de formas de control que propician en el alumno conciencia de sus insuficiencias y potencialidades.</w:t>
            </w:r>
          </w:p>
        </w:tc>
        <w:tc>
          <w:tcPr>
            <w:tcW w:w="360" w:type="dxa"/>
            <w:gridSpan w:val="2"/>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662"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67" w:type="dxa"/>
            <w:tcBorders>
              <w:top w:val="single" w:sz="4" w:space="0" w:color="000000"/>
              <w:left w:val="single" w:sz="4" w:space="0" w:color="000000"/>
              <w:bottom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c>
          <w:tcPr>
            <w:tcW w:w="587"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125083">
            <w:pPr>
              <w:tabs>
                <w:tab w:val="left" w:pos="0"/>
              </w:tabs>
              <w:spacing w:line="360" w:lineRule="auto"/>
              <w:jc w:val="both"/>
              <w:rPr>
                <w:rFonts w:ascii="Arial" w:hAnsi="Arial" w:cs="Arial"/>
                <w:sz w:val="24"/>
                <w:szCs w:val="24"/>
              </w:rPr>
            </w:pPr>
          </w:p>
        </w:tc>
      </w:tr>
    </w:tbl>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Métodos utilizados para la valoración de la información:</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Análisis-síntesis: la información contenida en el registro de información será objeto de análisis para asignar categorías y luego se ha de realizar una síntesis de todos los aspectos analizados con lo que se podrán ordenar las conclusiones generales.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lastRenderedPageBreak/>
        <w:t>Métodos de la estadística descriptiva: se construirán tablas y gráficos de frecuencia y se procesarán los resultados empleando medidas descriptivas.</w:t>
      </w:r>
    </w:p>
    <w:p w:rsidR="00125083" w:rsidRDefault="008D6ECA">
      <w:pPr>
        <w:tabs>
          <w:tab w:val="left" w:pos="0"/>
        </w:tabs>
        <w:spacing w:line="360" w:lineRule="auto"/>
        <w:jc w:val="both"/>
        <w:rPr>
          <w:rFonts w:ascii="Arial" w:hAnsi="Arial" w:cs="Arial"/>
          <w:sz w:val="24"/>
          <w:szCs w:val="24"/>
        </w:rPr>
      </w:pPr>
      <w:r>
        <w:rPr>
          <w:rFonts w:ascii="Arial" w:hAnsi="Arial" w:cs="Arial"/>
          <w:sz w:val="24"/>
          <w:szCs w:val="24"/>
        </w:rPr>
        <w:t>Inducción-Deducción: los resultados obtenidos en la observación de casos particulares  permitirán realizar inferencias (inductivas) respecto a la situación de la población. De las conclusiones inductivas se podrán establecer deducciones que permitirán realizar una propuesta de posible solución al problema.</w:t>
      </w:r>
    </w:p>
    <w:p w:rsidR="00125083" w:rsidRDefault="008D6ECA">
      <w:pPr>
        <w:pStyle w:val="Encabezado1"/>
        <w:spacing w:line="360" w:lineRule="auto"/>
        <w:jc w:val="both"/>
        <w:rPr>
          <w:sz w:val="24"/>
        </w:rPr>
      </w:pPr>
      <w:r>
        <w:rPr>
          <w:sz w:val="24"/>
        </w:rPr>
        <w:t>Resultados de las observaciones a clases</w:t>
      </w:r>
    </w:p>
    <w:p w:rsidR="00125083" w:rsidRDefault="008D6ECA">
      <w:pPr>
        <w:pStyle w:val="Subttulo"/>
        <w:jc w:val="left"/>
      </w:pPr>
      <w:r>
        <w:rPr>
          <w:sz w:val="24"/>
        </w:rPr>
        <w:t>Tabla 1. Clasificación general de los indicadores por categorías</w:t>
      </w:r>
    </w:p>
    <w:tbl>
      <w:tblPr>
        <w:tblW w:w="0" w:type="auto"/>
        <w:tblInd w:w="70" w:type="dxa"/>
        <w:tblLayout w:type="fixed"/>
        <w:tblCellMar>
          <w:left w:w="70" w:type="dxa"/>
          <w:right w:w="70" w:type="dxa"/>
        </w:tblCellMar>
        <w:tblLook w:val="0000" w:firstRow="0" w:lastRow="0" w:firstColumn="0" w:lastColumn="0" w:noHBand="0" w:noVBand="0"/>
      </w:tblPr>
      <w:tblGrid>
        <w:gridCol w:w="1630"/>
        <w:gridCol w:w="615"/>
        <w:gridCol w:w="660"/>
        <w:gridCol w:w="660"/>
        <w:gridCol w:w="794"/>
        <w:gridCol w:w="705"/>
        <w:gridCol w:w="794"/>
        <w:gridCol w:w="630"/>
        <w:gridCol w:w="814"/>
      </w:tblGrid>
      <w:tr w:rsidR="00125083">
        <w:trPr>
          <w:cantSplit/>
          <w:trHeight w:val="285"/>
        </w:trPr>
        <w:tc>
          <w:tcPr>
            <w:tcW w:w="1630" w:type="dxa"/>
            <w:vMerge w:val="restart"/>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b/>
                <w:i/>
                <w:sz w:val="24"/>
                <w:szCs w:val="24"/>
                <w:lang w:val="en-US"/>
              </w:rPr>
            </w:pPr>
            <w:r>
              <w:rPr>
                <w:rFonts w:ascii="Arial" w:eastAsia="Arial Unicode MS" w:hAnsi="Arial" w:cs="Arial"/>
                <w:b/>
                <w:i/>
                <w:sz w:val="24"/>
                <w:szCs w:val="24"/>
                <w:lang w:val="en-US"/>
              </w:rPr>
              <w:t>Indicadores</w:t>
            </w:r>
          </w:p>
        </w:tc>
        <w:tc>
          <w:tcPr>
            <w:tcW w:w="1275" w:type="dxa"/>
            <w:gridSpan w:val="2"/>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b/>
                <w:i/>
                <w:sz w:val="24"/>
                <w:szCs w:val="24"/>
                <w:lang w:val="en-US"/>
              </w:rPr>
            </w:pPr>
            <w:r>
              <w:rPr>
                <w:rFonts w:ascii="Arial" w:eastAsia="Arial Unicode MS" w:hAnsi="Arial" w:cs="Arial"/>
                <w:b/>
                <w:i/>
                <w:sz w:val="24"/>
                <w:szCs w:val="24"/>
                <w:lang w:val="en-US"/>
              </w:rPr>
              <w:t>S</w:t>
            </w:r>
          </w:p>
        </w:tc>
        <w:tc>
          <w:tcPr>
            <w:tcW w:w="1454" w:type="dxa"/>
            <w:gridSpan w:val="2"/>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b/>
                <w:i/>
                <w:sz w:val="24"/>
                <w:szCs w:val="24"/>
                <w:lang w:val="en-US"/>
              </w:rPr>
            </w:pPr>
            <w:r>
              <w:rPr>
                <w:rFonts w:ascii="Arial" w:eastAsia="Arial Unicode MS" w:hAnsi="Arial" w:cs="Arial"/>
                <w:b/>
                <w:i/>
                <w:sz w:val="24"/>
                <w:szCs w:val="24"/>
                <w:lang w:val="en-US"/>
              </w:rPr>
              <w:t>GM</w:t>
            </w:r>
          </w:p>
        </w:tc>
        <w:tc>
          <w:tcPr>
            <w:tcW w:w="1499" w:type="dxa"/>
            <w:gridSpan w:val="2"/>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b/>
                <w:i/>
                <w:sz w:val="24"/>
                <w:szCs w:val="24"/>
                <w:lang w:val="en-US"/>
              </w:rPr>
            </w:pPr>
            <w:r>
              <w:rPr>
                <w:rFonts w:ascii="Arial" w:eastAsia="Arial Unicode MS" w:hAnsi="Arial" w:cs="Arial"/>
                <w:b/>
                <w:i/>
                <w:sz w:val="24"/>
                <w:szCs w:val="24"/>
                <w:lang w:val="en-US"/>
              </w:rPr>
              <w:t>AM</w:t>
            </w:r>
          </w:p>
        </w:tc>
        <w:tc>
          <w:tcPr>
            <w:tcW w:w="1444" w:type="dxa"/>
            <w:gridSpan w:val="2"/>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b/>
                <w:i/>
                <w:sz w:val="24"/>
                <w:szCs w:val="24"/>
                <w:lang w:val="en-US"/>
              </w:rPr>
              <w:t>N</w:t>
            </w:r>
          </w:p>
        </w:tc>
      </w:tr>
      <w:tr w:rsidR="00125083">
        <w:trPr>
          <w:cantSplit/>
          <w:trHeight w:val="300"/>
        </w:trPr>
        <w:tc>
          <w:tcPr>
            <w:tcW w:w="1630" w:type="dxa"/>
            <w:vMerge/>
            <w:tcBorders>
              <w:top w:val="single" w:sz="4" w:space="0" w:color="000000"/>
              <w:left w:val="single" w:sz="4" w:space="0" w:color="000000"/>
              <w:bottom w:val="single" w:sz="4" w:space="0" w:color="000000"/>
            </w:tcBorders>
            <w:shd w:val="clear" w:color="auto" w:fill="auto"/>
          </w:tcPr>
          <w:p w:rsidR="00125083" w:rsidRDefault="00125083">
            <w:pPr>
              <w:snapToGrid w:val="0"/>
              <w:spacing w:after="0" w:line="360" w:lineRule="auto"/>
              <w:ind w:right="49"/>
              <w:jc w:val="both"/>
              <w:rPr>
                <w:rFonts w:ascii="Arial" w:eastAsia="Arial Unicode MS" w:hAnsi="Arial" w:cs="Arial"/>
                <w:b/>
                <w:i/>
                <w:sz w:val="24"/>
                <w:szCs w:val="24"/>
                <w:lang w:val="en-US"/>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O</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O</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O</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n-US"/>
              </w:rPr>
            </w:pPr>
            <w:r>
              <w:rPr>
                <w:rFonts w:ascii="Arial" w:eastAsia="Arial Unicode MS" w:hAnsi="Arial" w:cs="Arial"/>
                <w:i/>
                <w:sz w:val="24"/>
                <w:szCs w:val="24"/>
                <w:lang w:val="en-US"/>
              </w:rPr>
              <w:t>O</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n-US"/>
              </w:rPr>
              <w:t>%</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n-US"/>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60.0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10.0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20.0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30.0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10.0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hAnsi="Arial" w:cs="Arial"/>
                <w:i/>
                <w:sz w:val="24"/>
                <w:szCs w:val="24"/>
              </w:rPr>
            </w:pPr>
            <w:r>
              <w:rPr>
                <w:rFonts w:ascii="Arial" w:eastAsia="Arial Unicode MS" w:hAnsi="Arial" w:cs="Arial"/>
                <w:i/>
                <w:sz w:val="24"/>
                <w:szCs w:val="24"/>
                <w:lang w:val="es-MX"/>
              </w:rPr>
              <w:t>2</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rPr>
                <w:rFonts w:ascii="Arial" w:eastAsia="Arial Unicode MS" w:hAnsi="Arial" w:cs="Arial"/>
                <w:i/>
                <w:sz w:val="24"/>
                <w:szCs w:val="24"/>
                <w:lang w:val="es-MX"/>
              </w:rPr>
            </w:pPr>
            <w:r>
              <w:rPr>
                <w:rFonts w:ascii="Arial" w:hAnsi="Arial" w:cs="Arial"/>
                <w:i/>
                <w:sz w:val="24"/>
                <w:szCs w:val="24"/>
              </w:rPr>
              <w:t>40.0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50.0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rPr>
                <w:rFonts w:ascii="Arial" w:eastAsia="Arial Unicode MS" w:hAnsi="Arial" w:cs="Arial"/>
                <w:i/>
                <w:sz w:val="24"/>
                <w:szCs w:val="24"/>
                <w:lang w:val="es-MX"/>
              </w:rPr>
            </w:pPr>
            <w:r>
              <w:rPr>
                <w:rFonts w:ascii="Arial" w:eastAsia="Arial Unicode MS" w:hAnsi="Arial" w:cs="Arial"/>
                <w:i/>
                <w:sz w:val="24"/>
                <w:szCs w:val="24"/>
                <w:lang w:val="es-MX"/>
              </w:rPr>
              <w:t>40.0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30.0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10.0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60.0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10.0</w:t>
            </w:r>
          </w:p>
        </w:tc>
      </w:tr>
      <w:tr w:rsidR="00125083">
        <w:trPr>
          <w:cantSplit/>
        </w:trPr>
        <w:tc>
          <w:tcPr>
            <w:tcW w:w="1630" w:type="dxa"/>
            <w:tcBorders>
              <w:top w:val="single" w:sz="4" w:space="0" w:color="000000"/>
              <w:left w:val="single" w:sz="4" w:space="0" w:color="000000"/>
              <w:bottom w:val="single" w:sz="4" w:space="0" w:color="000000"/>
            </w:tcBorders>
            <w:shd w:val="clear" w:color="auto" w:fill="auto"/>
          </w:tcPr>
          <w:p w:rsidR="00125083" w:rsidRDefault="00125083">
            <w:pPr>
              <w:numPr>
                <w:ilvl w:val="0"/>
                <w:numId w:val="29"/>
              </w:numPr>
              <w:suppressAutoHyphens/>
              <w:snapToGrid w:val="0"/>
              <w:spacing w:after="0" w:line="360" w:lineRule="auto"/>
              <w:ind w:right="49"/>
              <w:jc w:val="center"/>
              <w:rPr>
                <w:rFonts w:ascii="Arial" w:eastAsia="Arial Unicode MS" w:hAnsi="Arial" w:cs="Arial"/>
                <w:i/>
                <w:sz w:val="24"/>
                <w:szCs w:val="24"/>
                <w:lang w:val="es-MX"/>
              </w:rPr>
            </w:pPr>
          </w:p>
        </w:tc>
        <w:tc>
          <w:tcPr>
            <w:tcW w:w="61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6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40.0</w:t>
            </w:r>
          </w:p>
        </w:tc>
        <w:tc>
          <w:tcPr>
            <w:tcW w:w="705"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794"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20.0</w:t>
            </w:r>
          </w:p>
        </w:tc>
        <w:tc>
          <w:tcPr>
            <w:tcW w:w="630" w:type="dxa"/>
            <w:tcBorders>
              <w:top w:val="single" w:sz="4" w:space="0" w:color="000000"/>
              <w:left w:val="single" w:sz="4" w:space="0" w:color="000000"/>
              <w:bottom w:val="single" w:sz="4" w:space="0" w:color="000000"/>
            </w:tcBorders>
            <w:shd w:val="clear" w:color="auto" w:fill="auto"/>
          </w:tcPr>
          <w:p w:rsidR="00125083" w:rsidRDefault="008D6ECA">
            <w:pPr>
              <w:spacing w:after="0" w:line="360" w:lineRule="auto"/>
              <w:ind w:right="49"/>
              <w:jc w:val="center"/>
              <w:rPr>
                <w:rFonts w:ascii="Arial" w:eastAsia="Arial Unicode MS" w:hAnsi="Arial" w:cs="Arial"/>
                <w:i/>
                <w:sz w:val="24"/>
                <w:szCs w:val="24"/>
                <w:lang w:val="es-MX"/>
              </w:rPr>
            </w:pPr>
            <w:r>
              <w:rPr>
                <w:rFonts w:ascii="Arial" w:eastAsia="Arial Unicode MS" w:hAnsi="Arial" w:cs="Arial"/>
                <w:i/>
                <w:sz w:val="24"/>
                <w:szCs w:val="24"/>
                <w:lang w:val="es-MX"/>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125083" w:rsidRDefault="008D6ECA">
            <w:pPr>
              <w:spacing w:after="0" w:line="360" w:lineRule="auto"/>
              <w:ind w:right="49"/>
              <w:jc w:val="center"/>
            </w:pPr>
            <w:r>
              <w:rPr>
                <w:rFonts w:ascii="Arial" w:eastAsia="Arial Unicode MS" w:hAnsi="Arial" w:cs="Arial"/>
                <w:i/>
                <w:sz w:val="24"/>
                <w:szCs w:val="24"/>
                <w:lang w:val="es-MX"/>
              </w:rPr>
              <w:t>20.0</w:t>
            </w:r>
          </w:p>
        </w:tc>
      </w:tr>
    </w:tbl>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125083">
      <w:pPr>
        <w:spacing w:after="200" w:line="360" w:lineRule="auto"/>
        <w:jc w:val="both"/>
        <w:rPr>
          <w:rFonts w:ascii="Arial" w:eastAsia="Times New Roman" w:hAnsi="Arial" w:cs="Arial"/>
          <w:sz w:val="24"/>
          <w:szCs w:val="24"/>
          <w:lang w:eastAsia="es-CO"/>
        </w:rPr>
      </w:pPr>
    </w:p>
    <w:p w:rsidR="00125083" w:rsidRDefault="008D6ECA">
      <w:pPr>
        <w:spacing w:line="360" w:lineRule="auto"/>
        <w:jc w:val="both"/>
        <w:rPr>
          <w:rFonts w:ascii="Arial" w:eastAsia="SimSun" w:hAnsi="Arial" w:cs="Arial"/>
          <w:b/>
          <w:kern w:val="1"/>
          <w:sz w:val="24"/>
          <w:szCs w:val="24"/>
        </w:rPr>
      </w:pPr>
      <w:r>
        <w:rPr>
          <w:rFonts w:ascii="Arial" w:eastAsia="SimSun" w:hAnsi="Arial" w:cs="Arial"/>
          <w:b/>
          <w:kern w:val="1"/>
          <w:sz w:val="24"/>
          <w:szCs w:val="24"/>
        </w:rPr>
        <w:t>Actividad  educativa 2:</w:t>
      </w:r>
      <w:r>
        <w:rPr>
          <w:rFonts w:ascii="Arial" w:eastAsia="SimSun" w:hAnsi="Arial" w:cs="Arial"/>
          <w:kern w:val="1"/>
          <w:sz w:val="24"/>
          <w:szCs w:val="24"/>
        </w:rPr>
        <w:t xml:space="preserve"> </w:t>
      </w:r>
      <w:r>
        <w:rPr>
          <w:rFonts w:ascii="Arial" w:eastAsia="SimSun" w:hAnsi="Arial" w:cs="Arial"/>
          <w:b/>
          <w:kern w:val="1"/>
          <w:sz w:val="24"/>
          <w:szCs w:val="24"/>
        </w:rPr>
        <w:t>El ahorro seguro para un futuro sostenible</w:t>
      </w:r>
    </w:p>
    <w:p w:rsidR="00125083" w:rsidRDefault="008D6ECA">
      <w:pPr>
        <w:pStyle w:val="Textoindependiente"/>
        <w:spacing w:after="0" w:line="360" w:lineRule="auto"/>
        <w:jc w:val="both"/>
        <w:rPr>
          <w:rFonts w:ascii="Arial" w:hAnsi="Arial" w:cs="Arial"/>
          <w:sz w:val="24"/>
          <w:szCs w:val="24"/>
          <w:lang w:val="es-ES"/>
        </w:rPr>
      </w:pPr>
      <w:r>
        <w:rPr>
          <w:rFonts w:ascii="Arial" w:hAnsi="Arial" w:cs="Arial"/>
          <w:b/>
          <w:sz w:val="24"/>
          <w:szCs w:val="24"/>
          <w:lang w:val="es-ES"/>
        </w:rPr>
        <w:lastRenderedPageBreak/>
        <w:t>Objetivo:</w:t>
      </w:r>
    </w:p>
    <w:p w:rsidR="00125083" w:rsidRDefault="008D6ECA">
      <w:pPr>
        <w:pStyle w:val="Textoindependiente"/>
        <w:spacing w:after="0" w:line="360" w:lineRule="auto"/>
        <w:jc w:val="both"/>
        <w:rPr>
          <w:rFonts w:ascii="Arial" w:hAnsi="Arial" w:cs="Arial"/>
          <w:b/>
          <w:sz w:val="24"/>
          <w:szCs w:val="24"/>
          <w:lang w:val="es-ES"/>
        </w:rPr>
      </w:pPr>
      <w:r>
        <w:rPr>
          <w:rFonts w:ascii="Arial" w:hAnsi="Arial" w:cs="Arial"/>
          <w:sz w:val="24"/>
          <w:szCs w:val="24"/>
          <w:lang w:val="es-ES"/>
        </w:rPr>
        <w:t>Valorar las acciones para fomentar el ahorro y control de todos los recursos financieros, materiales y humanos desde la escuela, la familia y la comunidad. Para contribuir con la formación integral del estudiante.</w:t>
      </w:r>
    </w:p>
    <w:p w:rsidR="00125083" w:rsidRDefault="008D6ECA">
      <w:pPr>
        <w:pStyle w:val="Textoindependiente"/>
        <w:spacing w:after="0" w:line="360" w:lineRule="auto"/>
        <w:jc w:val="both"/>
        <w:rPr>
          <w:rFonts w:ascii="Arial" w:hAnsi="Arial" w:cs="Arial"/>
          <w:sz w:val="24"/>
          <w:szCs w:val="24"/>
          <w:lang w:val="es-ES"/>
        </w:rPr>
      </w:pPr>
      <w:r>
        <w:rPr>
          <w:rFonts w:ascii="Arial" w:hAnsi="Arial" w:cs="Arial"/>
          <w:b/>
          <w:bCs/>
          <w:sz w:val="24"/>
          <w:szCs w:val="24"/>
          <w:lang w:val="es-ES"/>
        </w:rPr>
        <w:t>Desarrollo:</w:t>
      </w:r>
    </w:p>
    <w:p w:rsidR="00125083" w:rsidRDefault="008D6ECA">
      <w:pPr>
        <w:pStyle w:val="Textoindependiente21"/>
        <w:spacing w:after="0" w:line="360" w:lineRule="auto"/>
        <w:jc w:val="both"/>
        <w:rPr>
          <w:sz w:val="24"/>
          <w:szCs w:val="24"/>
        </w:rPr>
      </w:pPr>
      <w:r>
        <w:rPr>
          <w:rFonts w:ascii="Arial" w:hAnsi="Arial" w:cs="Arial"/>
          <w:sz w:val="24"/>
          <w:szCs w:val="24"/>
          <w:lang w:val="es-ES"/>
        </w:rPr>
        <w:t>1. El bibliotecario orienta realizar la lectura del siguiente artículo publicado por el diario Granma por la periodista Silvia Martínez Puentes:</w:t>
      </w:r>
    </w:p>
    <w:p w:rsidR="00125083" w:rsidRDefault="008D6ECA">
      <w:pPr>
        <w:pStyle w:val="Ttulo2"/>
        <w:spacing w:before="0" w:after="0" w:line="360" w:lineRule="auto"/>
        <w:jc w:val="both"/>
        <w:rPr>
          <w:rFonts w:eastAsia="SimSun"/>
          <w:b w:val="0"/>
          <w:kern w:val="1"/>
          <w:sz w:val="24"/>
          <w:szCs w:val="24"/>
        </w:rPr>
      </w:pPr>
      <w:r>
        <w:rPr>
          <w:rFonts w:eastAsia="SimSun"/>
          <w:kern w:val="1"/>
          <w:sz w:val="24"/>
          <w:szCs w:val="24"/>
        </w:rPr>
        <w:t>Ahorro es ganancia neta. Diario Granma, 25 de diciembre de 2009</w:t>
      </w:r>
    </w:p>
    <w:p w:rsidR="00125083" w:rsidRDefault="008D6ECA">
      <w:pPr>
        <w:pStyle w:val="Ttulo2"/>
        <w:spacing w:before="0" w:after="0" w:line="360" w:lineRule="auto"/>
        <w:jc w:val="both"/>
        <w:rPr>
          <w:rFonts w:eastAsia="SimSun"/>
          <w:kern w:val="1"/>
        </w:rPr>
      </w:pPr>
      <w:r>
        <w:rPr>
          <w:rFonts w:eastAsia="SimSun"/>
          <w:b w:val="0"/>
          <w:bCs/>
          <w:kern w:val="1"/>
          <w:sz w:val="24"/>
          <w:szCs w:val="24"/>
        </w:rPr>
        <w:t xml:space="preserve">Recursos, tiempo y esfuerzo, se ganan o se pierden por una mala jugada. No se trata de dejar de hacer a nombre del ahorro, sino de utilizar lo justo y necesario, sin detrimento de la calidad </w:t>
      </w:r>
    </w:p>
    <w:p w:rsidR="00125083" w:rsidRDefault="008D6ECA">
      <w:pPr>
        <w:pStyle w:val="NormalWeb"/>
        <w:spacing w:before="0" w:after="0" w:line="360" w:lineRule="auto"/>
        <w:jc w:val="both"/>
        <w:rPr>
          <w:rFonts w:ascii="Arial" w:hAnsi="Arial" w:cs="Arial"/>
        </w:rPr>
      </w:pPr>
      <w:r>
        <w:rPr>
          <w:rFonts w:ascii="Arial" w:hAnsi="Arial" w:cs="Arial"/>
        </w:rPr>
        <w:t xml:space="preserve">¿Ahorro?, qué curioso. Quise emplear otra palabra, quizás más atractiva, menos manida, pero que definiera lo mismo, no gastar más de lo necesario, y cuando di clic derecho al mouse en sinónimos, aparecieron las palabras: </w:t>
      </w:r>
      <w:r>
        <w:rPr>
          <w:rFonts w:ascii="Arial" w:hAnsi="Arial" w:cs="Arial"/>
          <w:b/>
          <w:bCs/>
        </w:rPr>
        <w:t>tesoro</w:t>
      </w:r>
      <w:r>
        <w:rPr>
          <w:rFonts w:ascii="Arial" w:hAnsi="Arial" w:cs="Arial"/>
        </w:rPr>
        <w:t xml:space="preserve">, </w:t>
      </w:r>
      <w:r>
        <w:rPr>
          <w:rFonts w:ascii="Arial" w:hAnsi="Arial" w:cs="Arial"/>
          <w:b/>
          <w:bCs/>
        </w:rPr>
        <w:t>economías</w:t>
      </w:r>
      <w:r>
        <w:rPr>
          <w:rFonts w:ascii="Arial" w:hAnsi="Arial" w:cs="Arial"/>
        </w:rPr>
        <w:t xml:space="preserve">, </w:t>
      </w:r>
      <w:r>
        <w:rPr>
          <w:rFonts w:ascii="Arial" w:hAnsi="Arial" w:cs="Arial"/>
          <w:b/>
          <w:bCs/>
        </w:rPr>
        <w:t>caudal</w:t>
      </w:r>
      <w:r>
        <w:rPr>
          <w:rFonts w:ascii="Arial" w:hAnsi="Arial" w:cs="Arial"/>
        </w:rPr>
        <w:t xml:space="preserve">, </w:t>
      </w:r>
      <w:r>
        <w:rPr>
          <w:rFonts w:ascii="Arial" w:hAnsi="Arial" w:cs="Arial"/>
          <w:b/>
          <w:bCs/>
        </w:rPr>
        <w:t>capital</w:t>
      </w:r>
      <w:r>
        <w:rPr>
          <w:rFonts w:ascii="Arial" w:hAnsi="Arial" w:cs="Arial"/>
        </w:rPr>
        <w:t xml:space="preserve">, </w:t>
      </w:r>
      <w:r>
        <w:rPr>
          <w:rFonts w:ascii="Arial" w:hAnsi="Arial" w:cs="Arial"/>
          <w:b/>
          <w:bCs/>
        </w:rPr>
        <w:t>reserva</w:t>
      </w:r>
      <w:r>
        <w:rPr>
          <w:rFonts w:ascii="Arial" w:hAnsi="Arial" w:cs="Arial"/>
        </w:rPr>
        <w:t xml:space="preserve">, </w:t>
      </w:r>
      <w:r>
        <w:rPr>
          <w:rFonts w:ascii="Arial" w:hAnsi="Arial" w:cs="Arial"/>
          <w:b/>
          <w:bCs/>
        </w:rPr>
        <w:t xml:space="preserve">prudencia. </w:t>
      </w:r>
      <w:r>
        <w:rPr>
          <w:rFonts w:ascii="Arial" w:hAnsi="Arial" w:cs="Arial"/>
        </w:rPr>
        <w:t xml:space="preserve">De momento consideré inservible la búsqueda, pero rectifiqué al instante, y agradecí el tino con que me respondió mi computadora. </w:t>
      </w:r>
    </w:p>
    <w:p w:rsidR="00125083" w:rsidRDefault="008D6ECA">
      <w:pPr>
        <w:pStyle w:val="NormalWeb"/>
        <w:spacing w:before="0" w:after="0" w:line="360" w:lineRule="auto"/>
        <w:jc w:val="both"/>
        <w:rPr>
          <w:rFonts w:ascii="Arial" w:hAnsi="Arial" w:cs="Arial"/>
        </w:rPr>
      </w:pPr>
      <w:r>
        <w:rPr>
          <w:rFonts w:ascii="Arial" w:hAnsi="Arial" w:cs="Arial"/>
        </w:rPr>
        <w:t xml:space="preserve">Pues sí, el ahorro lleva por todos esos caminos, no hay </w:t>
      </w:r>
      <w:r>
        <w:rPr>
          <w:rFonts w:ascii="Arial" w:hAnsi="Arial" w:cs="Arial"/>
          <w:b/>
          <w:bCs/>
        </w:rPr>
        <w:t>economía</w:t>
      </w:r>
      <w:r>
        <w:rPr>
          <w:rFonts w:ascii="Arial" w:hAnsi="Arial" w:cs="Arial"/>
        </w:rPr>
        <w:t xml:space="preserve"> sin ahorro, ni </w:t>
      </w:r>
      <w:r>
        <w:rPr>
          <w:rFonts w:ascii="Arial" w:hAnsi="Arial" w:cs="Arial"/>
          <w:b/>
          <w:bCs/>
        </w:rPr>
        <w:t>capital</w:t>
      </w:r>
      <w:r>
        <w:rPr>
          <w:rFonts w:ascii="Arial" w:hAnsi="Arial" w:cs="Arial"/>
        </w:rPr>
        <w:t xml:space="preserve">, ni </w:t>
      </w:r>
      <w:r>
        <w:rPr>
          <w:rFonts w:ascii="Arial" w:hAnsi="Arial" w:cs="Arial"/>
          <w:b/>
          <w:bCs/>
        </w:rPr>
        <w:t>reserva</w:t>
      </w:r>
      <w:r>
        <w:rPr>
          <w:rFonts w:ascii="Arial" w:hAnsi="Arial" w:cs="Arial"/>
        </w:rPr>
        <w:t xml:space="preserve">, y ¿qué mejor cualidad que la de ser prudente? Solo faltó una palabra en la relación: </w:t>
      </w:r>
      <w:r>
        <w:rPr>
          <w:rFonts w:ascii="Arial" w:hAnsi="Arial" w:cs="Arial"/>
          <w:b/>
          <w:bCs/>
        </w:rPr>
        <w:t>formación</w:t>
      </w:r>
      <w:r>
        <w:rPr>
          <w:rFonts w:ascii="Arial" w:hAnsi="Arial" w:cs="Arial"/>
        </w:rPr>
        <w:t>.</w:t>
      </w:r>
    </w:p>
    <w:p w:rsidR="00125083" w:rsidRDefault="008D6ECA">
      <w:pPr>
        <w:pStyle w:val="NormalWeb"/>
        <w:spacing w:before="0" w:after="0" w:line="360" w:lineRule="auto"/>
        <w:jc w:val="both"/>
        <w:rPr>
          <w:rFonts w:ascii="Arial" w:hAnsi="Arial" w:cs="Arial"/>
        </w:rPr>
      </w:pPr>
      <w:r>
        <w:rPr>
          <w:rFonts w:ascii="Arial" w:hAnsi="Arial" w:cs="Arial"/>
        </w:rPr>
        <w:t xml:space="preserve">Y es cierto, nadie tiene una conciencia de ahorro, de </w:t>
      </w:r>
      <w:r>
        <w:rPr>
          <w:rFonts w:ascii="Arial" w:hAnsi="Arial" w:cs="Arial"/>
          <w:b/>
          <w:bCs/>
        </w:rPr>
        <w:t>economía</w:t>
      </w:r>
      <w:r>
        <w:rPr>
          <w:rFonts w:ascii="Arial" w:hAnsi="Arial" w:cs="Arial"/>
        </w:rPr>
        <w:t xml:space="preserve">, sin una formación, diría de cuna, para saber cuánto </w:t>
      </w:r>
      <w:r>
        <w:rPr>
          <w:rFonts w:ascii="Arial" w:hAnsi="Arial" w:cs="Arial"/>
          <w:b/>
          <w:bCs/>
        </w:rPr>
        <w:t>gastar</w:t>
      </w:r>
      <w:r>
        <w:rPr>
          <w:rFonts w:ascii="Arial" w:hAnsi="Arial" w:cs="Arial"/>
        </w:rPr>
        <w:t xml:space="preserve">, de qué dispone y cuál es su </w:t>
      </w:r>
      <w:r>
        <w:rPr>
          <w:rFonts w:ascii="Arial" w:hAnsi="Arial" w:cs="Arial"/>
          <w:b/>
          <w:bCs/>
        </w:rPr>
        <w:t>límite</w:t>
      </w:r>
      <w:r>
        <w:rPr>
          <w:rFonts w:ascii="Arial" w:hAnsi="Arial" w:cs="Arial"/>
        </w:rPr>
        <w:t xml:space="preserve"> permisible. </w:t>
      </w:r>
    </w:p>
    <w:p w:rsidR="00125083" w:rsidRDefault="008D6ECA">
      <w:pPr>
        <w:pStyle w:val="NormalWeb"/>
        <w:spacing w:before="0" w:after="0" w:line="360" w:lineRule="auto"/>
        <w:jc w:val="both"/>
        <w:rPr>
          <w:rFonts w:ascii="Arial" w:hAnsi="Arial" w:cs="Arial"/>
        </w:rPr>
      </w:pPr>
      <w:r>
        <w:rPr>
          <w:rFonts w:ascii="Arial" w:hAnsi="Arial" w:cs="Arial"/>
        </w:rPr>
        <w:t xml:space="preserve">Resalto algunas palabras en negritas con la intención de fijar algunos términos muy propios del ahorro. </w:t>
      </w:r>
    </w:p>
    <w:p w:rsidR="00125083" w:rsidRDefault="008D6ECA">
      <w:pPr>
        <w:pStyle w:val="NormalWeb"/>
        <w:spacing w:before="0" w:after="0" w:line="360" w:lineRule="auto"/>
        <w:jc w:val="both"/>
        <w:rPr>
          <w:rFonts w:ascii="Arial" w:hAnsi="Arial" w:cs="Arial"/>
        </w:rPr>
      </w:pPr>
      <w:r>
        <w:rPr>
          <w:rFonts w:ascii="Arial" w:hAnsi="Arial" w:cs="Arial"/>
        </w:rPr>
        <w:t xml:space="preserve">Seguro usted, como yo y todos, hacemos malabares en aras de asegurar a nuestros hijos una adecuada formación junto a una buena educación; empero ¿se le inculca al niño no dilapidar; lección válida para toda la vida? </w:t>
      </w:r>
    </w:p>
    <w:p w:rsidR="00125083" w:rsidRDefault="008D6ECA">
      <w:pPr>
        <w:pStyle w:val="NormalWeb"/>
        <w:spacing w:before="0" w:after="0" w:line="360" w:lineRule="auto"/>
        <w:jc w:val="both"/>
        <w:rPr>
          <w:rFonts w:ascii="Arial" w:hAnsi="Arial" w:cs="Arial"/>
        </w:rPr>
      </w:pPr>
      <w:r>
        <w:rPr>
          <w:rFonts w:ascii="Arial" w:hAnsi="Arial" w:cs="Arial"/>
        </w:rPr>
        <w:t xml:space="preserve">Ahorro es una asignatura pendiente que corresponde impartir, fundamentalmente, a padres y adultos que intervienen en la educación de los pequeños de la casa. Casi es un axioma: niños gastadores, adultos derrochadores. </w:t>
      </w:r>
    </w:p>
    <w:p w:rsidR="00125083" w:rsidRDefault="008D6ECA">
      <w:pPr>
        <w:pStyle w:val="NormalWeb"/>
        <w:spacing w:before="0" w:after="0" w:line="360" w:lineRule="auto"/>
        <w:jc w:val="both"/>
        <w:rPr>
          <w:rFonts w:ascii="Arial" w:hAnsi="Arial" w:cs="Arial"/>
        </w:rPr>
      </w:pPr>
      <w:r>
        <w:rPr>
          <w:rFonts w:ascii="Arial" w:hAnsi="Arial" w:cs="Arial"/>
        </w:rPr>
        <w:t xml:space="preserve">Esa definición parece una barbaridad. Pero cuando el adulto ofrece, a manos llenas todo cuanto el niño demanda; si nadie le explica de dónde salen las cosas y a qué </w:t>
      </w:r>
      <w:r>
        <w:rPr>
          <w:rFonts w:ascii="Arial" w:hAnsi="Arial" w:cs="Arial"/>
        </w:rPr>
        <w:lastRenderedPageBreak/>
        <w:t xml:space="preserve">precio. Si nadie adopta una actitud consciente, entonces comienzan a pagarse bien caros los errores de formación. </w:t>
      </w:r>
    </w:p>
    <w:p w:rsidR="00125083" w:rsidRDefault="008D6ECA">
      <w:pPr>
        <w:pStyle w:val="NormalWeb"/>
        <w:spacing w:before="0" w:after="0" w:line="360" w:lineRule="auto"/>
        <w:jc w:val="both"/>
        <w:rPr>
          <w:rFonts w:ascii="Arial" w:hAnsi="Arial" w:cs="Arial"/>
        </w:rPr>
      </w:pPr>
      <w:r>
        <w:rPr>
          <w:rFonts w:ascii="Arial" w:hAnsi="Arial" w:cs="Arial"/>
        </w:rPr>
        <w:t xml:space="preserve">Quien hoy vea con indolencia que una pila derrame agua constantemente por falta de una zapatilla, o que no proteste hasta donde corresponda por salideros mayores, no tiene conciencia de la importancia del ahorro, y más de ese preciado líquido, en vías de agotamiento, para el cual existe un llamado mundial a su protección y consumo adecuados. </w:t>
      </w:r>
    </w:p>
    <w:p w:rsidR="00125083" w:rsidRDefault="008D6ECA">
      <w:pPr>
        <w:pStyle w:val="NormalWeb"/>
        <w:spacing w:before="0" w:after="0" w:line="360" w:lineRule="auto"/>
        <w:jc w:val="both"/>
        <w:rPr>
          <w:rFonts w:ascii="Arial" w:hAnsi="Arial" w:cs="Arial"/>
        </w:rPr>
      </w:pPr>
      <w:r>
        <w:rPr>
          <w:rFonts w:ascii="Arial" w:hAnsi="Arial" w:cs="Arial"/>
        </w:rPr>
        <w:t xml:space="preserve">Y digo ahorro, no digo dejar de consumir, eso es importante dejarlo bien sentado. Pues existe el falso concepto de dejar de hacer determinadas cosas en nombre del ahorro, y eso es incorrecto, se trata de hacer un uso racional, adecuado, justo; el exacto, ni más ni menos. </w:t>
      </w:r>
    </w:p>
    <w:p w:rsidR="00125083" w:rsidRDefault="008D6ECA">
      <w:pPr>
        <w:pStyle w:val="NormalWeb"/>
        <w:spacing w:before="0" w:after="0" w:line="360" w:lineRule="auto"/>
        <w:jc w:val="both"/>
        <w:rPr>
          <w:rFonts w:ascii="Arial" w:hAnsi="Arial" w:cs="Arial"/>
        </w:rPr>
      </w:pPr>
      <w:r>
        <w:rPr>
          <w:rFonts w:ascii="Arial" w:hAnsi="Arial" w:cs="Arial"/>
        </w:rPr>
        <w:t xml:space="preserve">Esa cultura de racionalidad en el uso de todo cuanto disponemos —lo mismo agua, electricidad, alimentos y todo lo que una persona demanda para vivir, incluso el tiempo a quien primero beneficia es al individuo en particular, porque cualquier ahorro, por simple que sea se traduce en recursos materiales, tiempo y esfuerzo, y los tres son un tesoro que se revierte en nuevos bienes para sí y para los demás. </w:t>
      </w:r>
    </w:p>
    <w:p w:rsidR="00125083" w:rsidRDefault="008D6ECA">
      <w:pPr>
        <w:pStyle w:val="NormalWeb"/>
        <w:spacing w:before="0" w:after="0" w:line="360" w:lineRule="auto"/>
        <w:jc w:val="both"/>
        <w:rPr>
          <w:rFonts w:ascii="Arial" w:hAnsi="Arial" w:cs="Arial"/>
        </w:rPr>
      </w:pPr>
      <w:r>
        <w:rPr>
          <w:rFonts w:ascii="Arial" w:hAnsi="Arial" w:cs="Arial"/>
        </w:rPr>
        <w:t xml:space="preserve">Para que el sentido del ahorro trascienda a la sociedad, primero el individuo tiene que sentirlo en el hogar, interiorizarlo con el ejemplo de sus padres, y con ellos sentir el rigor de ausencias necesarias e innecesarias en el ambiente cotidiano. </w:t>
      </w:r>
    </w:p>
    <w:p w:rsidR="00125083" w:rsidRDefault="008D6ECA">
      <w:pPr>
        <w:pStyle w:val="NormalWeb"/>
        <w:spacing w:before="0" w:after="0" w:line="360" w:lineRule="auto"/>
        <w:jc w:val="both"/>
        <w:rPr>
          <w:rFonts w:ascii="Arial" w:hAnsi="Arial" w:cs="Arial"/>
        </w:rPr>
      </w:pPr>
      <w:r>
        <w:rPr>
          <w:rFonts w:ascii="Arial" w:hAnsi="Arial" w:cs="Arial"/>
        </w:rPr>
        <w:t xml:space="preserve">Con tremenda naturalidad, incluso en el hogar, dejamos que un producto se eche a perder, que termine en el cesto de basura gran cantidad de comida por problemas de elaboración y mal gusto. Ahorro es ganancia neta, y el ejemplo es válido tanto para una pastilla de jabón, cinco libras de arroz o diez libras de papa; o para aquel que deja el ventilador rotando solo al abandonar la habitación, o se duerme frente a la pantalla del televisor y de madrugada lo sorprende el ruido del patrón de prueba. </w:t>
      </w:r>
    </w:p>
    <w:p w:rsidR="00125083" w:rsidRDefault="008D6ECA">
      <w:pPr>
        <w:pStyle w:val="NormalWeb"/>
        <w:spacing w:before="0" w:after="0" w:line="360" w:lineRule="auto"/>
        <w:jc w:val="both"/>
        <w:rPr>
          <w:rFonts w:ascii="Arial" w:hAnsi="Arial" w:cs="Arial"/>
        </w:rPr>
      </w:pPr>
      <w:r>
        <w:rPr>
          <w:rFonts w:ascii="Arial" w:hAnsi="Arial" w:cs="Arial"/>
        </w:rPr>
        <w:t xml:space="preserve">Todos esos esquemas negativos fijados en el ambiente familiar, se trasladan al ámbito laboral y son esas conductas de derroche las que deterioran la eficiencia económica, que también lleva en sí, recursos, tiempo y esfuerzo físico. </w:t>
      </w:r>
    </w:p>
    <w:p w:rsidR="00125083" w:rsidRDefault="008D6ECA">
      <w:pPr>
        <w:pStyle w:val="NormalWeb"/>
        <w:spacing w:before="0" w:after="0" w:line="360" w:lineRule="auto"/>
        <w:jc w:val="both"/>
        <w:rPr>
          <w:rFonts w:ascii="Arial" w:hAnsi="Arial" w:cs="Arial"/>
        </w:rPr>
      </w:pPr>
      <w:r>
        <w:rPr>
          <w:rFonts w:ascii="Arial" w:hAnsi="Arial" w:cs="Arial"/>
        </w:rPr>
        <w:t xml:space="preserve">Si en el argot popular decimos que el mercado nos tiene agarrados por una pata —muy cierto también—, ello ocurre por varias razones. Desde dilapidar lo que tenemos, hasta no defender nuestros derechos, son actitudes que dan al traste con nuestras economías individuales, lo mismo por no contar el vuelto al realizar una </w:t>
      </w:r>
      <w:r>
        <w:rPr>
          <w:rFonts w:ascii="Arial" w:hAnsi="Arial" w:cs="Arial"/>
        </w:rPr>
        <w:lastRenderedPageBreak/>
        <w:t xml:space="preserve">compra, no verificar el peso o no exigir calidad en el producto. Con eso usted pierde y favorece a alguien que quizás, estoy segura, no se esfuerza tanto como usted para ganarse el sustento diario. </w:t>
      </w:r>
    </w:p>
    <w:p w:rsidR="00125083" w:rsidRDefault="008D6ECA">
      <w:pPr>
        <w:pStyle w:val="NormalWeb"/>
        <w:spacing w:before="0" w:after="0" w:line="360" w:lineRule="auto"/>
        <w:jc w:val="both"/>
        <w:rPr>
          <w:rFonts w:ascii="Arial" w:hAnsi="Arial" w:cs="Arial"/>
        </w:rPr>
      </w:pPr>
      <w:r>
        <w:rPr>
          <w:rFonts w:ascii="Arial" w:hAnsi="Arial" w:cs="Arial"/>
        </w:rPr>
        <w:t>Si mucho esperamos de la economía, no hay cabida para actitudes pasivas.</w:t>
      </w:r>
    </w:p>
    <w:p w:rsidR="00125083" w:rsidRDefault="008D6ECA">
      <w:pPr>
        <w:pStyle w:val="Textoindependiente"/>
        <w:numPr>
          <w:ilvl w:val="0"/>
          <w:numId w:val="12"/>
        </w:numPr>
        <w:tabs>
          <w:tab w:val="left" w:pos="0"/>
        </w:tabs>
        <w:spacing w:after="0" w:line="360" w:lineRule="auto"/>
        <w:ind w:left="720" w:hanging="360"/>
        <w:jc w:val="both"/>
        <w:rPr>
          <w:rFonts w:ascii="Arial" w:hAnsi="Arial" w:cs="Arial"/>
          <w:sz w:val="24"/>
          <w:szCs w:val="24"/>
          <w:lang w:val="es-ES"/>
        </w:rPr>
      </w:pPr>
      <w:r>
        <w:rPr>
          <w:rFonts w:ascii="Arial" w:hAnsi="Arial" w:cs="Arial"/>
          <w:sz w:val="24"/>
          <w:szCs w:val="24"/>
          <w:lang w:val="es-ES"/>
        </w:rPr>
        <w:t>¿Por qué el ahorro se convierte en una necesidad individual y social?</w:t>
      </w:r>
    </w:p>
    <w:p w:rsidR="00125083" w:rsidRDefault="008D6ECA">
      <w:pPr>
        <w:pStyle w:val="Textoindependiente"/>
        <w:numPr>
          <w:ilvl w:val="0"/>
          <w:numId w:val="12"/>
        </w:numPr>
        <w:tabs>
          <w:tab w:val="left" w:pos="0"/>
        </w:tabs>
        <w:spacing w:after="0" w:line="360" w:lineRule="auto"/>
        <w:ind w:left="720" w:hanging="360"/>
        <w:jc w:val="both"/>
        <w:rPr>
          <w:rFonts w:ascii="Arial" w:hAnsi="Arial" w:cs="Arial"/>
          <w:sz w:val="24"/>
          <w:szCs w:val="24"/>
          <w:lang w:val="es-ES"/>
        </w:rPr>
      </w:pPr>
      <w:r>
        <w:rPr>
          <w:rFonts w:ascii="Arial" w:hAnsi="Arial" w:cs="Arial"/>
          <w:sz w:val="24"/>
          <w:szCs w:val="24"/>
          <w:lang w:val="es-ES"/>
        </w:rPr>
        <w:t>¿Es posible mantener una economía personal si el nivel de los gastos sobrepasa a los ingresos devengados?</w:t>
      </w:r>
    </w:p>
    <w:p w:rsidR="00125083" w:rsidRDefault="008D6ECA">
      <w:pPr>
        <w:pStyle w:val="Textoindependiente"/>
        <w:numPr>
          <w:ilvl w:val="0"/>
          <w:numId w:val="12"/>
        </w:numPr>
        <w:tabs>
          <w:tab w:val="left" w:pos="0"/>
        </w:tabs>
        <w:spacing w:after="0" w:line="360" w:lineRule="auto"/>
        <w:ind w:left="720" w:hanging="360"/>
        <w:jc w:val="both"/>
        <w:rPr>
          <w:rFonts w:ascii="Arial" w:hAnsi="Arial" w:cs="Arial"/>
          <w:sz w:val="24"/>
          <w:szCs w:val="24"/>
          <w:lang w:val="es-ES"/>
        </w:rPr>
      </w:pPr>
      <w:r>
        <w:rPr>
          <w:rFonts w:ascii="Arial" w:hAnsi="Arial" w:cs="Arial"/>
          <w:sz w:val="24"/>
          <w:szCs w:val="24"/>
          <w:lang w:val="es-ES"/>
        </w:rPr>
        <w:t>¿Qué consecuencias puede traer para la economía nacional no tener en cuenta esta premisa tan importante?</w:t>
      </w:r>
    </w:p>
    <w:p w:rsidR="00125083" w:rsidRDefault="008D6ECA">
      <w:pPr>
        <w:pStyle w:val="Textoindependiente"/>
        <w:numPr>
          <w:ilvl w:val="0"/>
          <w:numId w:val="12"/>
        </w:numPr>
        <w:tabs>
          <w:tab w:val="left" w:pos="0"/>
        </w:tabs>
        <w:spacing w:after="0" w:line="360" w:lineRule="auto"/>
        <w:ind w:left="720" w:hanging="360"/>
        <w:jc w:val="both"/>
        <w:rPr>
          <w:rFonts w:ascii="Arial" w:hAnsi="Arial" w:cs="Arial"/>
          <w:sz w:val="24"/>
          <w:szCs w:val="24"/>
          <w:lang w:val="es-ES"/>
        </w:rPr>
      </w:pPr>
      <w:r>
        <w:rPr>
          <w:rFonts w:ascii="Arial" w:hAnsi="Arial" w:cs="Arial"/>
          <w:sz w:val="24"/>
          <w:szCs w:val="24"/>
          <w:lang w:val="es-ES"/>
        </w:rPr>
        <w:t>¿En qué aspectos considera que como protagonistas de la realidad cubana actual se puede incidir para contribuir al ahorro?</w:t>
      </w:r>
    </w:p>
    <w:p w:rsidR="00125083" w:rsidRDefault="008D6ECA">
      <w:pPr>
        <w:pStyle w:val="Textoindependiente"/>
        <w:numPr>
          <w:ilvl w:val="0"/>
          <w:numId w:val="12"/>
        </w:numPr>
        <w:tabs>
          <w:tab w:val="left" w:pos="0"/>
        </w:tabs>
        <w:spacing w:after="0" w:line="360" w:lineRule="auto"/>
        <w:ind w:left="720" w:hanging="360"/>
        <w:jc w:val="both"/>
        <w:rPr>
          <w:rFonts w:ascii="Arial" w:hAnsi="Arial" w:cs="Arial"/>
          <w:b/>
          <w:sz w:val="24"/>
          <w:szCs w:val="24"/>
          <w:lang w:val="es-ES"/>
        </w:rPr>
      </w:pPr>
      <w:r>
        <w:rPr>
          <w:rFonts w:ascii="Arial" w:hAnsi="Arial" w:cs="Arial"/>
          <w:sz w:val="24"/>
          <w:szCs w:val="24"/>
          <w:lang w:val="es-ES"/>
        </w:rPr>
        <w:t>¿Qué medidas en el plano personal puedes implementar para contribuir al ahorro desde el hogar y la comunidad?</w:t>
      </w:r>
    </w:p>
    <w:p w:rsidR="00125083" w:rsidRDefault="00125083">
      <w:pPr>
        <w:pStyle w:val="Textoindependiente"/>
        <w:spacing w:after="0" w:line="360" w:lineRule="auto"/>
        <w:jc w:val="both"/>
        <w:rPr>
          <w:rFonts w:ascii="Arial" w:hAnsi="Arial" w:cs="Arial"/>
          <w:b/>
          <w:sz w:val="24"/>
          <w:szCs w:val="24"/>
          <w:lang w:val="es-ES"/>
        </w:rPr>
      </w:pPr>
    </w:p>
    <w:p w:rsidR="00125083" w:rsidRDefault="008D6ECA">
      <w:pPr>
        <w:pStyle w:val="Textoindependiente"/>
        <w:spacing w:after="0" w:line="360" w:lineRule="auto"/>
        <w:jc w:val="both"/>
        <w:rPr>
          <w:rFonts w:ascii="Arial" w:hAnsi="Arial" w:cs="Arial"/>
          <w:sz w:val="24"/>
          <w:szCs w:val="24"/>
        </w:rPr>
      </w:pPr>
      <w:r>
        <w:rPr>
          <w:rFonts w:ascii="Arial" w:eastAsia="Arial" w:hAnsi="Arial" w:cs="Arial"/>
          <w:b/>
          <w:bCs/>
          <w:sz w:val="24"/>
          <w:szCs w:val="24"/>
          <w:lang w:val="es-ES"/>
        </w:rPr>
        <w:t xml:space="preserve"> </w:t>
      </w:r>
      <w:r>
        <w:rPr>
          <w:rFonts w:ascii="Arial" w:hAnsi="Arial" w:cs="Arial"/>
          <w:b/>
          <w:sz w:val="24"/>
          <w:szCs w:val="24"/>
        </w:rPr>
        <w:t>Conclusiones</w:t>
      </w:r>
      <w:r>
        <w:rPr>
          <w:rFonts w:ascii="Arial" w:hAnsi="Arial" w:cs="Arial"/>
          <w:b/>
          <w:bCs/>
          <w:sz w:val="24"/>
          <w:szCs w:val="24"/>
          <w:lang w:val="es-ES"/>
        </w:rPr>
        <w:t xml:space="preserve">: </w:t>
      </w:r>
    </w:p>
    <w:p w:rsidR="00125083" w:rsidRDefault="008D6ECA">
      <w:pPr>
        <w:spacing w:after="200" w:line="360" w:lineRule="auto"/>
        <w:jc w:val="both"/>
        <w:rPr>
          <w:rFonts w:ascii="Arial" w:eastAsia="Times New Roman" w:hAnsi="Arial" w:cs="Arial"/>
          <w:sz w:val="24"/>
          <w:szCs w:val="24"/>
          <w:lang w:eastAsia="es-CO"/>
        </w:rPr>
      </w:pPr>
      <w:r>
        <w:rPr>
          <w:rFonts w:ascii="Arial" w:eastAsia="SimSun" w:hAnsi="Arial" w:cs="Arial"/>
          <w:kern w:val="1"/>
          <w:sz w:val="24"/>
          <w:szCs w:val="24"/>
        </w:rPr>
        <w:t>Se realizará un resumen de los principales elementos discutidos en la actividad por parte de los estudiantes y el bibliotecario, y se destacarán los aspectos que hayan motivado mayor discusión y análisis</w:t>
      </w:r>
    </w:p>
    <w:sectPr w:rsidR="00125083" w:rsidSect="00A806E2">
      <w:headerReference w:type="default" r:id="rId8"/>
      <w:footerReference w:type="default" r:id="rId9"/>
      <w:pgSz w:w="12240" w:h="15840"/>
      <w:pgMar w:top="567" w:right="1418" w:bottom="1418" w:left="1701" w:header="720" w:footer="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22A" w:rsidRDefault="00B9622A">
      <w:pPr>
        <w:spacing w:after="0" w:line="240" w:lineRule="auto"/>
      </w:pPr>
      <w:r>
        <w:separator/>
      </w:r>
    </w:p>
  </w:endnote>
  <w:endnote w:type="continuationSeparator" w:id="0">
    <w:p w:rsidR="00B9622A" w:rsidRDefault="00B9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83" w:rsidRDefault="0012508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22A" w:rsidRDefault="00B9622A">
      <w:pPr>
        <w:spacing w:after="0" w:line="240" w:lineRule="auto"/>
      </w:pPr>
      <w:r>
        <w:separator/>
      </w:r>
    </w:p>
  </w:footnote>
  <w:footnote w:type="continuationSeparator" w:id="0">
    <w:p w:rsidR="00B9622A" w:rsidRDefault="00B9622A">
      <w:pPr>
        <w:spacing w:after="0" w:line="240" w:lineRule="auto"/>
      </w:pPr>
      <w:r>
        <w:continuationSeparator/>
      </w:r>
    </w:p>
  </w:footnote>
  <w:footnote w:id="1">
    <w:p w:rsidR="00125083" w:rsidRDefault="008D6ECA">
      <w:pPr>
        <w:pStyle w:val="Textonotapie"/>
        <w:rPr>
          <w:rFonts w:ascii="Arial" w:hAnsi="Arial" w:cs="Arial"/>
          <w:bCs/>
          <w:sz w:val="24"/>
          <w:szCs w:val="24"/>
        </w:rPr>
      </w:pPr>
      <w:r>
        <w:rPr>
          <w:rStyle w:val="Refdenotaalpie"/>
        </w:rPr>
        <w:footnoteRef/>
      </w:r>
      <w:r>
        <w:t xml:space="preserve"> José Martí. Obras Completas, 1975</w:t>
      </w:r>
      <w:r>
        <w:rPr>
          <w:rFonts w:ascii="Arial" w:hAnsi="Arial" w:cs="Arial"/>
          <w:bCs/>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083" w:rsidRDefault="001250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5"/>
    <w:name w:val="WW8Num5"/>
    <w:lvl w:ilvl="0">
      <w:start w:val="1"/>
      <w:numFmt w:val="bullet"/>
      <w:lvlText w:val=""/>
      <w:lvlJc w:val="left"/>
      <w:pPr>
        <w:tabs>
          <w:tab w:val="left" w:pos="340"/>
        </w:tabs>
        <w:ind w:left="0" w:firstLine="0"/>
      </w:pPr>
      <w:rPr>
        <w:rFonts w:ascii="Symbol" w:hAnsi="Symbol" w:cs="Symbol"/>
      </w:rPr>
    </w:lvl>
  </w:abstractNum>
  <w:abstractNum w:abstractNumId="1">
    <w:nsid w:val="00000002"/>
    <w:multiLevelType w:val="singleLevel"/>
    <w:tmpl w:val="00000009"/>
    <w:name w:val="WW8Num9"/>
    <w:lvl w:ilvl="0">
      <w:start w:val="1"/>
      <w:numFmt w:val="decimal"/>
      <w:lvlText w:val="%1."/>
      <w:lvlJc w:val="left"/>
      <w:pPr>
        <w:tabs>
          <w:tab w:val="left" w:pos="284"/>
        </w:tabs>
        <w:ind w:left="397" w:hanging="397"/>
      </w:pPr>
      <w:rPr>
        <w:rFonts w:ascii="Arial" w:hAnsi="Arial" w:cs="Arial"/>
      </w:rPr>
    </w:lvl>
  </w:abstractNum>
  <w:abstractNum w:abstractNumId="2">
    <w:nsid w:val="00000003"/>
    <w:multiLevelType w:val="singleLevel"/>
    <w:tmpl w:val="0000000B"/>
    <w:name w:val="WW8Num11"/>
    <w:lvl w:ilvl="0">
      <w:start w:val="1"/>
      <w:numFmt w:val="bullet"/>
      <w:lvlText w:val=""/>
      <w:lvlJc w:val="left"/>
      <w:pPr>
        <w:tabs>
          <w:tab w:val="left" w:pos="340"/>
        </w:tabs>
        <w:ind w:left="0" w:firstLine="0"/>
      </w:pPr>
      <w:rPr>
        <w:rFonts w:ascii="Symbol" w:hAnsi="Symbol"/>
        <w:b w:val="0"/>
        <w:i w:val="0"/>
      </w:rPr>
    </w:lvl>
  </w:abstractNum>
  <w:abstractNum w:abstractNumId="3">
    <w:nsid w:val="00000004"/>
    <w:multiLevelType w:val="singleLevel"/>
    <w:tmpl w:val="E320E674"/>
    <w:lvl w:ilvl="0">
      <w:start w:val="1"/>
      <w:numFmt w:val="decimal"/>
      <w:pStyle w:val="Ttulo4"/>
      <w:lvlText w:val="%1."/>
      <w:lvlJc w:val="left"/>
      <w:rPr>
        <w:rFonts w:ascii="Arial" w:hAnsi="Arial" w:cs="Arial" w:hint="default"/>
      </w:rPr>
    </w:lvl>
  </w:abstractNum>
  <w:abstractNum w:abstractNumId="4">
    <w:nsid w:val="00000005"/>
    <w:multiLevelType w:val="multilevel"/>
    <w:tmpl w:val="52AD0B55"/>
    <w:name w:val="Lista numerada 1"/>
    <w:lvl w:ilvl="0">
      <w:start w:val="1"/>
      <w:numFmt w:val="none"/>
      <w:pStyle w:val="Ttulo1"/>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Ttulo5"/>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5">
    <w:nsid w:val="00000006"/>
    <w:multiLevelType w:val="singleLevel"/>
    <w:tmpl w:val="52AD0B56"/>
    <w:name w:val="WW8Num2"/>
    <w:lvl w:ilvl="0">
      <w:start w:val="1"/>
      <w:numFmt w:val="decimal"/>
      <w:lvlText w:val="%1."/>
      <w:lvlJc w:val="left"/>
      <w:rPr>
        <w:rFonts w:ascii="Arial" w:hAnsi="Arial"/>
      </w:rPr>
    </w:lvl>
  </w:abstractNum>
  <w:abstractNum w:abstractNumId="6">
    <w:nsid w:val="00000007"/>
    <w:multiLevelType w:val="singleLevel"/>
    <w:tmpl w:val="52AD0B57"/>
    <w:name w:val="WW8Num3"/>
    <w:lvl w:ilvl="0">
      <w:start w:val="1"/>
      <w:numFmt w:val="bullet"/>
      <w:lvlText w:val=""/>
      <w:lvlJc w:val="left"/>
      <w:rPr>
        <w:rFonts w:ascii="Symbol" w:hAnsi="Symbol"/>
      </w:rPr>
    </w:lvl>
  </w:abstractNum>
  <w:abstractNum w:abstractNumId="7">
    <w:nsid w:val="00000008"/>
    <w:multiLevelType w:val="singleLevel"/>
    <w:tmpl w:val="52AD0B58"/>
    <w:name w:val="WW8Num7"/>
    <w:lvl w:ilvl="0">
      <w:start w:val="1"/>
      <w:numFmt w:val="decimal"/>
      <w:lvlText w:val="%1."/>
      <w:lvlJc w:val="left"/>
      <w:rPr>
        <w:rFonts w:ascii="Arial" w:hAnsi="Arial"/>
        <w:sz w:val="24"/>
      </w:rPr>
    </w:lvl>
  </w:abstractNum>
  <w:abstractNum w:abstractNumId="8">
    <w:nsid w:val="00000009"/>
    <w:multiLevelType w:val="multilevel"/>
    <w:tmpl w:val="52AD0B59"/>
    <w:name w:val="Lista numerada 2"/>
    <w:lvl w:ilvl="0">
      <w:start w:val="1"/>
      <w:numFmt w:val="decimal"/>
      <w:lvlText w:val="%1."/>
      <w:lvlJc w:val="left"/>
      <w:rPr>
        <w:rFonts w:ascii="Arial"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0000000A"/>
    <w:multiLevelType w:val="multilevel"/>
    <w:tmpl w:val="52AD0B5A"/>
    <w:name w:val="Lista numerada 3"/>
    <w:lvl w:ilvl="0">
      <w:start w:val="1"/>
      <w:numFmt w:val="decimal"/>
      <w:lvlText w:val="%1."/>
      <w:lvlJc w:val="left"/>
      <w:rPr>
        <w:rFonts w:ascii="Arial" w:hAnsi="Arial"/>
        <w:sz w:val="24"/>
      </w:rPr>
    </w:lvl>
    <w:lvl w:ilvl="1">
      <w:start w:val="2"/>
      <w:numFmt w:val="decimal"/>
      <w:lvlText w:val="%1.%2."/>
      <w:lvlJc w:val="left"/>
      <w:rPr>
        <w:rFonts w:ascii="Arial" w:hAnsi="Arial"/>
        <w:sz w:val="24"/>
      </w:rPr>
    </w:lvl>
    <w:lvl w:ilvl="2">
      <w:start w:val="1"/>
      <w:numFmt w:val="decimal"/>
      <w:lvlText w:val="%1.%2.%3."/>
      <w:lvlJc w:val="left"/>
      <w:rPr>
        <w:rFonts w:ascii="Arial" w:hAnsi="Arial"/>
        <w:sz w:val="24"/>
      </w:rPr>
    </w:lvl>
    <w:lvl w:ilvl="3">
      <w:start w:val="1"/>
      <w:numFmt w:val="decimal"/>
      <w:lvlText w:val="%1.%2.%3.%4."/>
      <w:lvlJc w:val="left"/>
      <w:rPr>
        <w:rFonts w:ascii="Arial" w:hAnsi="Arial"/>
        <w:sz w:val="24"/>
      </w:rPr>
    </w:lvl>
    <w:lvl w:ilvl="4">
      <w:start w:val="1"/>
      <w:numFmt w:val="decimal"/>
      <w:lvlText w:val="%1.%2.%3.%4.%5."/>
      <w:lvlJc w:val="left"/>
      <w:rPr>
        <w:rFonts w:ascii="Arial" w:hAnsi="Arial"/>
        <w:sz w:val="24"/>
      </w:rPr>
    </w:lvl>
    <w:lvl w:ilvl="5">
      <w:start w:val="1"/>
      <w:numFmt w:val="decimal"/>
      <w:lvlText w:val="%1.%2.%3.%4.%5.%6."/>
      <w:lvlJc w:val="left"/>
      <w:rPr>
        <w:rFonts w:ascii="Arial" w:hAnsi="Arial"/>
        <w:sz w:val="24"/>
      </w:rPr>
    </w:lvl>
    <w:lvl w:ilvl="6">
      <w:start w:val="1"/>
      <w:numFmt w:val="decimal"/>
      <w:lvlText w:val="%1.%2.%3.%4.%5.%6.%7."/>
      <w:lvlJc w:val="left"/>
      <w:rPr>
        <w:rFonts w:ascii="Arial" w:hAnsi="Arial"/>
        <w:sz w:val="24"/>
      </w:rPr>
    </w:lvl>
    <w:lvl w:ilvl="7">
      <w:start w:val="1"/>
      <w:numFmt w:val="decimal"/>
      <w:lvlText w:val="%1.%2.%3.%4.%5.%6.%7.%8."/>
      <w:lvlJc w:val="left"/>
      <w:rPr>
        <w:rFonts w:ascii="Arial" w:hAnsi="Arial"/>
        <w:sz w:val="24"/>
      </w:rPr>
    </w:lvl>
    <w:lvl w:ilvl="8">
      <w:start w:val="1"/>
      <w:numFmt w:val="decimal"/>
      <w:lvlText w:val="%1.%2.%3.%4.%5.%6.%7.%8.%9"/>
      <w:lvlJc w:val="left"/>
      <w:rPr>
        <w:rFonts w:ascii="Arial" w:hAnsi="Arial"/>
        <w:sz w:val="24"/>
      </w:rPr>
    </w:lvl>
  </w:abstractNum>
  <w:abstractNum w:abstractNumId="10">
    <w:nsid w:val="0000000B"/>
    <w:multiLevelType w:val="multilevel"/>
    <w:tmpl w:val="52AD0B5B"/>
    <w:name w:val="Lista numerada 4"/>
    <w:lvl w:ilvl="0">
      <w:start w:val="1"/>
      <w:numFmt w:val="decimal"/>
      <w:lvlText w:val="%1."/>
      <w:lvlJc w:val="left"/>
      <w:rPr>
        <w:rFonts w:ascii="Arial" w:hAnsi="Arial"/>
        <w:i/>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000000C"/>
    <w:multiLevelType w:val="multilevel"/>
    <w:tmpl w:val="52AD0B5C"/>
    <w:name w:val="Lista numerada 5"/>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
    <w:nsid w:val="0000000D"/>
    <w:multiLevelType w:val="multilevel"/>
    <w:tmpl w:val="52AD0B5D"/>
    <w:name w:val="Lista numerada 6"/>
    <w:lvl w:ilvl="0">
      <w:start w:val="1"/>
      <w:numFmt w:val="decimal"/>
      <w:lvlText w:val="%1."/>
      <w:lvlJc w:val="left"/>
      <w:rPr>
        <w:rFonts w:ascii="Arial" w:hAnsi="Arial"/>
        <w:sz w:val="24"/>
      </w:rPr>
    </w:lvl>
    <w:lvl w:ilvl="1">
      <w:start w:val="1"/>
      <w:numFmt w:val="lowerLetter"/>
      <w:lvlText w:val="%2."/>
      <w:lvlJc w:val="left"/>
      <w:rPr>
        <w:rFonts w:ascii="Arial" w:hAnsi="Arial"/>
        <w:sz w:val="24"/>
      </w:rPr>
    </w:lvl>
    <w:lvl w:ilvl="2">
      <w:start w:val="1"/>
      <w:numFmt w:val="lowerRoman"/>
      <w:lvlText w:val="%3."/>
      <w:lvlJc w:val="lef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lef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left"/>
      <w:rPr>
        <w:rFonts w:ascii="Arial" w:hAnsi="Arial"/>
        <w:sz w:val="24"/>
      </w:rPr>
    </w:lvl>
  </w:abstractNum>
  <w:abstractNum w:abstractNumId="13">
    <w:nsid w:val="0000000E"/>
    <w:multiLevelType w:val="multilevel"/>
    <w:tmpl w:val="52AD0B5E"/>
    <w:name w:val="Lista numerada 7"/>
    <w:lvl w:ilvl="0">
      <w:start w:val="1"/>
      <w:numFmt w:val="decimal"/>
      <w:lvlText w:val="%1."/>
      <w:lvlJc w:val="left"/>
      <w:rPr>
        <w:rFonts w:ascii="Arial" w:hAnsi="Arial"/>
        <w:sz w:val="24"/>
      </w:rPr>
    </w:lvl>
    <w:lvl w:ilvl="1">
      <w:start w:val="1"/>
      <w:numFmt w:val="lowerLetter"/>
      <w:lvlText w:val="%2."/>
      <w:lvlJc w:val="left"/>
      <w:rPr>
        <w:rFonts w:ascii="Arial" w:hAnsi="Arial"/>
        <w:sz w:val="24"/>
      </w:rPr>
    </w:lvl>
    <w:lvl w:ilvl="2">
      <w:start w:val="1"/>
      <w:numFmt w:val="lowerRoman"/>
      <w:lvlText w:val="%3."/>
      <w:lvlJc w:val="lef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lef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left"/>
      <w:rPr>
        <w:rFonts w:ascii="Arial" w:hAnsi="Arial"/>
        <w:sz w:val="24"/>
      </w:rPr>
    </w:lvl>
  </w:abstractNum>
  <w:abstractNum w:abstractNumId="14">
    <w:nsid w:val="0000000F"/>
    <w:multiLevelType w:val="multilevel"/>
    <w:tmpl w:val="52AD0B5F"/>
    <w:name w:val="Lista numerada 8"/>
    <w:lvl w:ilvl="0">
      <w:start w:val="1"/>
      <w:numFmt w:val="decimal"/>
      <w:lvlText w:val="%1."/>
      <w:lvlJc w:val="left"/>
      <w:rPr>
        <w:rFonts w:ascii="Arial" w:hAnsi="Arial"/>
        <w:sz w:val="24"/>
      </w:rPr>
    </w:lvl>
    <w:lvl w:ilvl="1">
      <w:start w:val="1"/>
      <w:numFmt w:val="lowerLetter"/>
      <w:lvlText w:val="%2."/>
      <w:lvlJc w:val="left"/>
      <w:rPr>
        <w:rFonts w:ascii="Arial" w:hAnsi="Arial"/>
        <w:sz w:val="24"/>
      </w:rPr>
    </w:lvl>
    <w:lvl w:ilvl="2">
      <w:start w:val="1"/>
      <w:numFmt w:val="lowerRoman"/>
      <w:lvlText w:val="%3."/>
      <w:lvlJc w:val="lef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lef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left"/>
      <w:rPr>
        <w:rFonts w:ascii="Arial" w:hAnsi="Arial"/>
        <w:sz w:val="24"/>
      </w:rPr>
    </w:lvl>
  </w:abstractNum>
  <w:abstractNum w:abstractNumId="15">
    <w:nsid w:val="00000010"/>
    <w:multiLevelType w:val="multilevel"/>
    <w:tmpl w:val="52AD0B60"/>
    <w:name w:val="Lista numerada 9"/>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nsid w:val="00000011"/>
    <w:multiLevelType w:val="multilevel"/>
    <w:tmpl w:val="52AD0B61"/>
    <w:name w:val="Lista numerada 10"/>
    <w:lvl w:ilvl="0">
      <w:start w:val="1"/>
      <w:numFmt w:val="decimal"/>
      <w:lvlText w:val="%1."/>
      <w:lvlJc w:val="left"/>
      <w:rPr>
        <w:rFonts w:ascii="Arial" w:hAnsi="Arial"/>
      </w:rPr>
    </w:lvl>
    <w:lvl w:ilvl="1">
      <w:start w:val="1"/>
      <w:numFmt w:val="lowerLetter"/>
      <w:lvlText w:val="%2."/>
      <w:lvlJc w:val="left"/>
      <w:rPr>
        <w:rFonts w:ascii="Arial" w:hAnsi="Arial"/>
      </w:rPr>
    </w:lvl>
    <w:lvl w:ilvl="2">
      <w:start w:val="1"/>
      <w:numFmt w:val="lowerRoman"/>
      <w:lvlText w:val="%3."/>
      <w:lvlJc w:val="left"/>
      <w:rPr>
        <w:rFonts w:ascii="Arial" w:hAnsi="Arial"/>
      </w:rPr>
    </w:lvl>
    <w:lvl w:ilvl="3">
      <w:start w:val="1"/>
      <w:numFmt w:val="decimal"/>
      <w:lvlText w:val="%4."/>
      <w:lvlJc w:val="left"/>
      <w:rPr>
        <w:rFonts w:ascii="Arial" w:hAnsi="Arial"/>
      </w:rPr>
    </w:lvl>
    <w:lvl w:ilvl="4">
      <w:start w:val="1"/>
      <w:numFmt w:val="lowerLetter"/>
      <w:lvlText w:val="%5."/>
      <w:lvlJc w:val="left"/>
      <w:rPr>
        <w:rFonts w:ascii="Arial" w:hAnsi="Arial"/>
      </w:rPr>
    </w:lvl>
    <w:lvl w:ilvl="5">
      <w:start w:val="1"/>
      <w:numFmt w:val="lowerRoman"/>
      <w:lvlText w:val="%6."/>
      <w:lvlJc w:val="left"/>
      <w:rPr>
        <w:rFonts w:ascii="Arial" w:hAnsi="Arial"/>
      </w:rPr>
    </w:lvl>
    <w:lvl w:ilvl="6">
      <w:start w:val="1"/>
      <w:numFmt w:val="decimal"/>
      <w:lvlText w:val="%7."/>
      <w:lvlJc w:val="left"/>
      <w:rPr>
        <w:rFonts w:ascii="Arial" w:hAnsi="Arial"/>
      </w:rPr>
    </w:lvl>
    <w:lvl w:ilvl="7">
      <w:start w:val="1"/>
      <w:numFmt w:val="lowerLetter"/>
      <w:lvlText w:val="%8."/>
      <w:lvlJc w:val="left"/>
      <w:rPr>
        <w:rFonts w:ascii="Arial" w:hAnsi="Arial"/>
      </w:rPr>
    </w:lvl>
    <w:lvl w:ilvl="8">
      <w:start w:val="1"/>
      <w:numFmt w:val="lowerRoman"/>
      <w:lvlText w:val="%9."/>
      <w:lvlJc w:val="left"/>
      <w:rPr>
        <w:rFonts w:ascii="Arial" w:hAnsi="Arial"/>
      </w:rPr>
    </w:lvl>
  </w:abstractNum>
  <w:abstractNum w:abstractNumId="17">
    <w:nsid w:val="00000012"/>
    <w:multiLevelType w:val="multilevel"/>
    <w:tmpl w:val="52AD0B62"/>
    <w:name w:val="Lista numerada 11"/>
    <w:lvl w:ilvl="0">
      <w:start w:val="1"/>
      <w:numFmt w:val="decimal"/>
      <w:lvlText w:val="%1."/>
      <w:lvlJc w:val="left"/>
      <w:rPr>
        <w:rFonts w:ascii="Arial" w:hAnsi="Arial"/>
      </w:rPr>
    </w:lvl>
    <w:lvl w:ilvl="1">
      <w:start w:val="1"/>
      <w:numFmt w:val="lowerLetter"/>
      <w:lvlText w:val="%2."/>
      <w:lvlJc w:val="left"/>
      <w:rPr>
        <w:rFonts w:ascii="Arial" w:hAnsi="Arial"/>
      </w:rPr>
    </w:lvl>
    <w:lvl w:ilvl="2">
      <w:start w:val="1"/>
      <w:numFmt w:val="lowerRoman"/>
      <w:lvlText w:val="%3."/>
      <w:lvlJc w:val="left"/>
      <w:rPr>
        <w:rFonts w:ascii="Arial" w:hAnsi="Arial"/>
      </w:rPr>
    </w:lvl>
    <w:lvl w:ilvl="3">
      <w:start w:val="1"/>
      <w:numFmt w:val="decimal"/>
      <w:lvlText w:val="%4."/>
      <w:lvlJc w:val="left"/>
      <w:rPr>
        <w:rFonts w:ascii="Arial" w:hAnsi="Arial"/>
      </w:rPr>
    </w:lvl>
    <w:lvl w:ilvl="4">
      <w:start w:val="1"/>
      <w:numFmt w:val="lowerLetter"/>
      <w:lvlText w:val="%5."/>
      <w:lvlJc w:val="left"/>
      <w:rPr>
        <w:rFonts w:ascii="Arial" w:hAnsi="Arial"/>
      </w:rPr>
    </w:lvl>
    <w:lvl w:ilvl="5">
      <w:start w:val="1"/>
      <w:numFmt w:val="lowerRoman"/>
      <w:lvlText w:val="%6."/>
      <w:lvlJc w:val="left"/>
      <w:rPr>
        <w:rFonts w:ascii="Arial" w:hAnsi="Arial"/>
      </w:rPr>
    </w:lvl>
    <w:lvl w:ilvl="6">
      <w:start w:val="1"/>
      <w:numFmt w:val="decimal"/>
      <w:lvlText w:val="%7."/>
      <w:lvlJc w:val="left"/>
      <w:rPr>
        <w:rFonts w:ascii="Arial" w:hAnsi="Arial"/>
      </w:rPr>
    </w:lvl>
    <w:lvl w:ilvl="7">
      <w:start w:val="1"/>
      <w:numFmt w:val="lowerLetter"/>
      <w:lvlText w:val="%8."/>
      <w:lvlJc w:val="left"/>
      <w:rPr>
        <w:rFonts w:ascii="Arial" w:hAnsi="Arial"/>
      </w:rPr>
    </w:lvl>
    <w:lvl w:ilvl="8">
      <w:start w:val="1"/>
      <w:numFmt w:val="lowerRoman"/>
      <w:lvlText w:val="%9."/>
      <w:lvlJc w:val="left"/>
      <w:rPr>
        <w:rFonts w:ascii="Arial" w:hAnsi="Arial"/>
      </w:rPr>
    </w:lvl>
  </w:abstractNum>
  <w:abstractNum w:abstractNumId="18">
    <w:nsid w:val="00000013"/>
    <w:multiLevelType w:val="multilevel"/>
    <w:tmpl w:val="52AD0B63"/>
    <w:name w:val="Lista numerada 12"/>
    <w:lvl w:ilvl="0">
      <w:start w:val="1"/>
      <w:numFmt w:val="decimal"/>
      <w:lvlText w:val="%1."/>
      <w:lvlJc w:val="left"/>
      <w:rPr>
        <w:rFonts w:ascii="Arial" w:hAnsi="Arial"/>
        <w:sz w:val="24"/>
      </w:rPr>
    </w:lvl>
    <w:lvl w:ilvl="1">
      <w:start w:val="1"/>
      <w:numFmt w:val="lowerLetter"/>
      <w:lvlText w:val="%2."/>
      <w:lvlJc w:val="left"/>
      <w:rPr>
        <w:rFonts w:ascii="Arial" w:hAnsi="Arial"/>
        <w:sz w:val="24"/>
      </w:rPr>
    </w:lvl>
    <w:lvl w:ilvl="2">
      <w:start w:val="1"/>
      <w:numFmt w:val="lowerRoman"/>
      <w:lvlText w:val="%3."/>
      <w:lvlJc w:val="lef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lef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left"/>
      <w:rPr>
        <w:rFonts w:ascii="Arial" w:hAnsi="Arial"/>
        <w:sz w:val="24"/>
      </w:rPr>
    </w:lvl>
  </w:abstractNum>
  <w:abstractNum w:abstractNumId="19">
    <w:nsid w:val="00000014"/>
    <w:multiLevelType w:val="multilevel"/>
    <w:tmpl w:val="52AD0B64"/>
    <w:name w:val="Lista numerada 13"/>
    <w:lvl w:ilvl="0">
      <w:start w:val="1"/>
      <w:numFmt w:val="decimal"/>
      <w:lvlText w:val="%1."/>
      <w:lvlJc w:val="left"/>
      <w:rPr>
        <w:rFonts w:ascii="Arial" w:hAnsi="Arial"/>
      </w:rPr>
    </w:lvl>
    <w:lvl w:ilvl="1">
      <w:start w:val="1"/>
      <w:numFmt w:val="lowerLetter"/>
      <w:lvlText w:val="%2."/>
      <w:lvlJc w:val="left"/>
      <w:rPr>
        <w:rFonts w:ascii="Arial" w:hAnsi="Arial"/>
      </w:rPr>
    </w:lvl>
    <w:lvl w:ilvl="2">
      <w:start w:val="1"/>
      <w:numFmt w:val="lowerRoman"/>
      <w:lvlText w:val="%3."/>
      <w:lvlJc w:val="left"/>
      <w:rPr>
        <w:rFonts w:ascii="Arial" w:hAnsi="Arial"/>
      </w:rPr>
    </w:lvl>
    <w:lvl w:ilvl="3">
      <w:start w:val="1"/>
      <w:numFmt w:val="decimal"/>
      <w:lvlText w:val="%4."/>
      <w:lvlJc w:val="left"/>
      <w:rPr>
        <w:rFonts w:ascii="Arial" w:hAnsi="Arial"/>
      </w:rPr>
    </w:lvl>
    <w:lvl w:ilvl="4">
      <w:start w:val="1"/>
      <w:numFmt w:val="lowerLetter"/>
      <w:lvlText w:val="%5."/>
      <w:lvlJc w:val="left"/>
      <w:rPr>
        <w:rFonts w:ascii="Arial" w:hAnsi="Arial"/>
      </w:rPr>
    </w:lvl>
    <w:lvl w:ilvl="5">
      <w:start w:val="1"/>
      <w:numFmt w:val="lowerRoman"/>
      <w:lvlText w:val="%6."/>
      <w:lvlJc w:val="left"/>
      <w:rPr>
        <w:rFonts w:ascii="Arial" w:hAnsi="Arial"/>
      </w:rPr>
    </w:lvl>
    <w:lvl w:ilvl="6">
      <w:start w:val="1"/>
      <w:numFmt w:val="decimal"/>
      <w:lvlText w:val="%7."/>
      <w:lvlJc w:val="left"/>
      <w:rPr>
        <w:rFonts w:ascii="Arial" w:hAnsi="Arial"/>
      </w:rPr>
    </w:lvl>
    <w:lvl w:ilvl="7">
      <w:start w:val="1"/>
      <w:numFmt w:val="lowerLetter"/>
      <w:lvlText w:val="%8."/>
      <w:lvlJc w:val="left"/>
      <w:rPr>
        <w:rFonts w:ascii="Arial" w:hAnsi="Arial"/>
      </w:rPr>
    </w:lvl>
    <w:lvl w:ilvl="8">
      <w:start w:val="1"/>
      <w:numFmt w:val="lowerRoman"/>
      <w:lvlText w:val="%9."/>
      <w:lvlJc w:val="left"/>
      <w:rPr>
        <w:rFonts w:ascii="Arial" w:hAnsi="Arial"/>
      </w:rPr>
    </w:lvl>
  </w:abstractNum>
  <w:abstractNum w:abstractNumId="20">
    <w:nsid w:val="00000015"/>
    <w:multiLevelType w:val="multilevel"/>
    <w:tmpl w:val="52AD0B65"/>
    <w:name w:val="Lista numerada 14"/>
    <w:lvl w:ilvl="0">
      <w:start w:val="1"/>
      <w:numFmt w:val="decimal"/>
      <w:lvlText w:val="%1."/>
      <w:lvlJc w:val="left"/>
      <w:rPr>
        <w:rFonts w:ascii="Arial" w:hAnsi="Arial"/>
        <w:sz w:val="24"/>
      </w:rPr>
    </w:lvl>
    <w:lvl w:ilvl="1">
      <w:start w:val="1"/>
      <w:numFmt w:val="lowerLetter"/>
      <w:lvlText w:val="%2."/>
      <w:lvlJc w:val="left"/>
      <w:rPr>
        <w:rFonts w:ascii="Arial" w:hAnsi="Arial"/>
        <w:sz w:val="24"/>
      </w:rPr>
    </w:lvl>
    <w:lvl w:ilvl="2">
      <w:start w:val="1"/>
      <w:numFmt w:val="lowerRoman"/>
      <w:lvlText w:val="%3."/>
      <w:lvlJc w:val="left"/>
      <w:rPr>
        <w:rFonts w:ascii="Arial" w:hAnsi="Arial"/>
        <w:sz w:val="24"/>
      </w:rPr>
    </w:lvl>
    <w:lvl w:ilvl="3">
      <w:start w:val="1"/>
      <w:numFmt w:val="decimal"/>
      <w:lvlText w:val="%4."/>
      <w:lvlJc w:val="left"/>
      <w:rPr>
        <w:rFonts w:ascii="Arial" w:hAnsi="Arial"/>
        <w:sz w:val="24"/>
      </w:rPr>
    </w:lvl>
    <w:lvl w:ilvl="4">
      <w:start w:val="1"/>
      <w:numFmt w:val="lowerLetter"/>
      <w:lvlText w:val="%5."/>
      <w:lvlJc w:val="left"/>
      <w:rPr>
        <w:rFonts w:ascii="Arial" w:hAnsi="Arial"/>
        <w:sz w:val="24"/>
      </w:rPr>
    </w:lvl>
    <w:lvl w:ilvl="5">
      <w:start w:val="1"/>
      <w:numFmt w:val="lowerRoman"/>
      <w:lvlText w:val="%6."/>
      <w:lvlJc w:val="left"/>
      <w:rPr>
        <w:rFonts w:ascii="Arial" w:hAnsi="Arial"/>
        <w:sz w:val="24"/>
      </w:rPr>
    </w:lvl>
    <w:lvl w:ilvl="6">
      <w:start w:val="1"/>
      <w:numFmt w:val="decimal"/>
      <w:lvlText w:val="%7."/>
      <w:lvlJc w:val="left"/>
      <w:rPr>
        <w:rFonts w:ascii="Arial" w:hAnsi="Arial"/>
        <w:sz w:val="24"/>
      </w:rPr>
    </w:lvl>
    <w:lvl w:ilvl="7">
      <w:start w:val="1"/>
      <w:numFmt w:val="lowerLetter"/>
      <w:lvlText w:val="%8."/>
      <w:lvlJc w:val="left"/>
      <w:rPr>
        <w:rFonts w:ascii="Arial" w:hAnsi="Arial"/>
        <w:sz w:val="24"/>
      </w:rPr>
    </w:lvl>
    <w:lvl w:ilvl="8">
      <w:start w:val="1"/>
      <w:numFmt w:val="lowerRoman"/>
      <w:lvlText w:val="%9."/>
      <w:lvlJc w:val="left"/>
      <w:rPr>
        <w:rFonts w:ascii="Arial" w:hAnsi="Arial"/>
        <w:sz w:val="24"/>
      </w:rPr>
    </w:lvl>
  </w:abstractNum>
  <w:abstractNum w:abstractNumId="21">
    <w:nsid w:val="00000016"/>
    <w:multiLevelType w:val="multilevel"/>
    <w:tmpl w:val="52AD0B66"/>
    <w:name w:val="Lista numerada 15"/>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nsid w:val="00000017"/>
    <w:multiLevelType w:val="multilevel"/>
    <w:tmpl w:val="52AD0B67"/>
    <w:name w:val="Lista numerada 1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nsid w:val="00000018"/>
    <w:multiLevelType w:val="multilevel"/>
    <w:tmpl w:val="52AD0B68"/>
    <w:name w:val="Lista numerada 17"/>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nsid w:val="00000019"/>
    <w:multiLevelType w:val="multilevel"/>
    <w:tmpl w:val="52AD0B69"/>
    <w:name w:val="Lista numerada 18"/>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nsid w:val="0000001A"/>
    <w:multiLevelType w:val="multilevel"/>
    <w:tmpl w:val="52AD0B6A"/>
    <w:name w:val="Lista numerada 19"/>
    <w:lvl w:ilvl="0">
      <w:start w:val="1"/>
      <w:numFmt w:val="bullet"/>
      <w:lvlText w:val=""/>
      <w:lvlJc w:val="left"/>
      <w:rPr>
        <w:rFonts w:ascii="Symbol" w:hAnsi="Symbol"/>
        <w:color w:val="000000"/>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nsid w:val="0000001B"/>
    <w:multiLevelType w:val="multilevel"/>
    <w:tmpl w:val="52AD0B6B"/>
    <w:name w:val="Lista numerada 2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7">
    <w:nsid w:val="0000001C"/>
    <w:multiLevelType w:val="hybridMultilevel"/>
    <w:tmpl w:val="785CCA3E"/>
    <w:lvl w:ilvl="0" w:tplc="4B6AB322">
      <w:start w:val="1"/>
      <w:numFmt w:val="bullet"/>
      <w:lvlText w:val=""/>
      <w:lvlJc w:val="left"/>
      <w:pPr>
        <w:tabs>
          <w:tab w:val="left" w:pos="340"/>
        </w:tabs>
      </w:pPr>
      <w:rPr>
        <w:rFonts w:ascii="Symbol" w:hAnsi="Symbol" w:hint="default"/>
        <w:b/>
        <w:i w:val="0"/>
      </w:rPr>
    </w:lvl>
    <w:lvl w:ilvl="1" w:tplc="0C0A0003">
      <w:start w:val="1"/>
      <w:numFmt w:val="bullet"/>
      <w:lvlText w:val="o"/>
      <w:lvlJc w:val="left"/>
      <w:pPr>
        <w:tabs>
          <w:tab w:val="left" w:pos="1440"/>
        </w:tabs>
        <w:ind w:left="1440" w:hanging="360"/>
      </w:pPr>
      <w:rPr>
        <w:rFonts w:ascii="Courier New" w:hAnsi="Courier New" w:hint="default"/>
      </w:rPr>
    </w:lvl>
    <w:lvl w:ilvl="2" w:tplc="0C0A0005">
      <w:start w:val="1"/>
      <w:numFmt w:val="bullet"/>
      <w:lvlText w:val=""/>
      <w:lvlJc w:val="left"/>
      <w:pPr>
        <w:tabs>
          <w:tab w:val="left" w:pos="2160"/>
        </w:tabs>
        <w:ind w:left="2160" w:hanging="360"/>
      </w:pPr>
      <w:rPr>
        <w:rFonts w:ascii="Wingdings" w:hAnsi="Wingdings" w:hint="default"/>
      </w:rPr>
    </w:lvl>
    <w:lvl w:ilvl="3" w:tplc="0C0A0001">
      <w:start w:val="1"/>
      <w:numFmt w:val="bullet"/>
      <w:lvlText w:val=""/>
      <w:lvlJc w:val="left"/>
      <w:pPr>
        <w:tabs>
          <w:tab w:val="left" w:pos="2880"/>
        </w:tabs>
        <w:ind w:left="2880" w:hanging="360"/>
      </w:pPr>
      <w:rPr>
        <w:rFonts w:ascii="Symbol" w:hAnsi="Symbol" w:hint="default"/>
      </w:rPr>
    </w:lvl>
    <w:lvl w:ilvl="4" w:tplc="0C0A0003">
      <w:start w:val="1"/>
      <w:numFmt w:val="bullet"/>
      <w:lvlText w:val="o"/>
      <w:lvlJc w:val="left"/>
      <w:pPr>
        <w:tabs>
          <w:tab w:val="left" w:pos="3600"/>
        </w:tabs>
        <w:ind w:left="3600" w:hanging="360"/>
      </w:pPr>
      <w:rPr>
        <w:rFonts w:ascii="Courier New" w:hAnsi="Courier New" w:hint="default"/>
      </w:rPr>
    </w:lvl>
    <w:lvl w:ilvl="5" w:tplc="0C0A0005">
      <w:start w:val="1"/>
      <w:numFmt w:val="bullet"/>
      <w:lvlText w:val=""/>
      <w:lvlJc w:val="left"/>
      <w:pPr>
        <w:tabs>
          <w:tab w:val="left" w:pos="4320"/>
        </w:tabs>
        <w:ind w:left="4320" w:hanging="360"/>
      </w:pPr>
      <w:rPr>
        <w:rFonts w:ascii="Wingdings" w:hAnsi="Wingdings" w:hint="default"/>
      </w:rPr>
    </w:lvl>
    <w:lvl w:ilvl="6" w:tplc="0C0A0001">
      <w:start w:val="1"/>
      <w:numFmt w:val="bullet"/>
      <w:lvlText w:val=""/>
      <w:lvlJc w:val="left"/>
      <w:pPr>
        <w:tabs>
          <w:tab w:val="left" w:pos="5040"/>
        </w:tabs>
        <w:ind w:left="5040" w:hanging="360"/>
      </w:pPr>
      <w:rPr>
        <w:rFonts w:ascii="Symbol" w:hAnsi="Symbol" w:hint="default"/>
      </w:rPr>
    </w:lvl>
    <w:lvl w:ilvl="7" w:tplc="0C0A0003">
      <w:start w:val="1"/>
      <w:numFmt w:val="bullet"/>
      <w:lvlText w:val="o"/>
      <w:lvlJc w:val="left"/>
      <w:pPr>
        <w:tabs>
          <w:tab w:val="left" w:pos="5760"/>
        </w:tabs>
        <w:ind w:left="5760" w:hanging="360"/>
      </w:pPr>
      <w:rPr>
        <w:rFonts w:ascii="Courier New" w:hAnsi="Courier New" w:hint="default"/>
      </w:rPr>
    </w:lvl>
    <w:lvl w:ilvl="8" w:tplc="0C0A0005">
      <w:start w:val="1"/>
      <w:numFmt w:val="bullet"/>
      <w:lvlText w:val=""/>
      <w:lvlJc w:val="left"/>
      <w:pPr>
        <w:tabs>
          <w:tab w:val="left" w:pos="6480"/>
        </w:tabs>
        <w:ind w:left="6480" w:hanging="360"/>
      </w:pPr>
      <w:rPr>
        <w:rFonts w:ascii="Wingdings" w:hAnsi="Wingdings" w:hint="default"/>
      </w:rPr>
    </w:lvl>
  </w:abstractNum>
  <w:abstractNum w:abstractNumId="28">
    <w:nsid w:val="2AB92C03"/>
    <w:multiLevelType w:val="singleLevel"/>
    <w:tmpl w:val="00000003"/>
    <w:lvl w:ilvl="0">
      <w:start w:val="1"/>
      <w:numFmt w:val="decimal"/>
      <w:lvlText w:val="%1."/>
      <w:lvlJc w:val="left"/>
      <w:pPr>
        <w:tabs>
          <w:tab w:val="left" w:pos="0"/>
        </w:tabs>
        <w:ind w:left="720" w:hanging="360"/>
      </w:pPr>
    </w:lvl>
  </w:abstractNum>
  <w:num w:numId="1">
    <w:abstractNumId w:val="4"/>
  </w:num>
  <w:num w:numId="2">
    <w:abstractNumId w:val="3"/>
  </w:num>
  <w:num w:numId="3">
    <w:abstractNumId w:val="9"/>
  </w:num>
  <w:num w:numId="4">
    <w:abstractNumId w:val="5"/>
  </w:num>
  <w:num w:numId="5">
    <w:abstractNumId w:val="6"/>
  </w:num>
  <w:num w:numId="6">
    <w:abstractNumId w:val="7"/>
  </w:num>
  <w:num w:numId="7">
    <w:abstractNumId w:val="8"/>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0"/>
  </w:num>
  <w:num w:numId="27">
    <w:abstractNumId w:val="2"/>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083"/>
    <w:rsid w:val="00125083"/>
    <w:rsid w:val="005D3E62"/>
    <w:rsid w:val="008D6ECA"/>
    <w:rsid w:val="00A806E2"/>
    <w:rsid w:val="00B9622A"/>
    <w:rsid w:val="00E44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pPr>
      <w:keepNext/>
      <w:keepLines/>
      <w:widowControl w:val="0"/>
      <w:numPr>
        <w:numId w:val="1"/>
      </w:numPr>
      <w:tabs>
        <w:tab w:val="left" w:pos="432"/>
      </w:tabs>
      <w:spacing w:before="240" w:after="60" w:line="240" w:lineRule="auto"/>
      <w:ind w:left="432" w:hanging="432"/>
      <w:outlineLvl w:val="0"/>
    </w:pPr>
    <w:rPr>
      <w:rFonts w:ascii="Arial" w:eastAsia="Times New Roman" w:hAnsi="Arial" w:cs="Arial"/>
      <w:b/>
      <w:color w:val="000000"/>
      <w:sz w:val="36"/>
      <w:szCs w:val="36"/>
      <w:lang w:eastAsia="zh-CN"/>
    </w:rPr>
  </w:style>
  <w:style w:type="paragraph" w:styleId="Ttulo2">
    <w:name w:val="heading 2"/>
    <w:basedOn w:val="Ttulo1"/>
    <w:next w:val="Normal"/>
    <w:link w:val="Ttulo2Car"/>
    <w:qFormat/>
    <w:pPr>
      <w:numPr>
        <w:ilvl w:val="1"/>
        <w:numId w:val="0"/>
      </w:numPr>
      <w:tabs>
        <w:tab w:val="clear" w:pos="432"/>
      </w:tabs>
      <w:ind w:left="576" w:hanging="576"/>
      <w:outlineLvl w:val="1"/>
    </w:pPr>
    <w:rPr>
      <w:sz w:val="32"/>
      <w:szCs w:val="32"/>
    </w:rPr>
  </w:style>
  <w:style w:type="paragraph" w:styleId="Ttulo3">
    <w:name w:val="heading 3"/>
    <w:basedOn w:val="Ttulo2"/>
    <w:next w:val="Normal"/>
    <w:link w:val="Ttulo3Car"/>
    <w:qFormat/>
    <w:pPr>
      <w:numPr>
        <w:ilvl w:val="2"/>
      </w:numPr>
      <w:ind w:left="720" w:hanging="720"/>
      <w:outlineLvl w:val="2"/>
    </w:pPr>
    <w:rPr>
      <w:sz w:val="28"/>
      <w:szCs w:val="28"/>
    </w:rPr>
  </w:style>
  <w:style w:type="paragraph" w:styleId="Ttulo4">
    <w:name w:val="heading 4"/>
    <w:basedOn w:val="Normal"/>
    <w:next w:val="Normal"/>
    <w:link w:val="Ttulo4Car"/>
    <w:qFormat/>
    <w:pPr>
      <w:keepNext/>
      <w:numPr>
        <w:numId w:val="2"/>
      </w:numPr>
      <w:suppressAutoHyphens/>
      <w:spacing w:before="240" w:after="60" w:line="276" w:lineRule="auto"/>
      <w:outlineLvl w:val="3"/>
    </w:pPr>
    <w:rPr>
      <w:rFonts w:ascii="Times New Roman" w:eastAsia="Times New Roman" w:hAnsi="Times New Roman" w:cs="Times New Roman"/>
      <w:b/>
      <w:bCs/>
      <w:sz w:val="28"/>
      <w:szCs w:val="28"/>
      <w:lang w:val="es-CO" w:eastAsia="zh-CN"/>
    </w:rPr>
  </w:style>
  <w:style w:type="paragraph" w:styleId="Ttulo5">
    <w:name w:val="heading 5"/>
    <w:basedOn w:val="Normal"/>
    <w:next w:val="Normal"/>
    <w:link w:val="Ttulo5Car"/>
    <w:qFormat/>
    <w:pPr>
      <w:numPr>
        <w:ilvl w:val="4"/>
        <w:numId w:val="1"/>
      </w:numPr>
      <w:tabs>
        <w:tab w:val="left" w:pos="1008"/>
      </w:tabs>
      <w:spacing w:before="240" w:after="60" w:line="276" w:lineRule="auto"/>
      <w:ind w:left="1008" w:hanging="1008"/>
      <w:outlineLvl w:val="4"/>
    </w:pPr>
    <w:rPr>
      <w:rFonts w:eastAsia="Times New Roman" w:cs="Calibri"/>
      <w:b/>
      <w:i/>
      <w:color w:val="000000"/>
      <w:sz w:val="26"/>
      <w:szCs w:val="26"/>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Arial" w:eastAsia="Times New Roman" w:hAnsi="Arial" w:cs="Arial"/>
      <w:b/>
      <w:color w:val="000000"/>
      <w:sz w:val="36"/>
      <w:szCs w:val="36"/>
      <w:lang w:eastAsia="zh-CN"/>
    </w:rPr>
  </w:style>
  <w:style w:type="character" w:customStyle="1" w:styleId="Ttulo2Car">
    <w:name w:val="Título 2 Car"/>
    <w:basedOn w:val="Fuentedeprrafopredeter"/>
    <w:link w:val="Ttulo2"/>
    <w:rPr>
      <w:rFonts w:ascii="Arial" w:eastAsia="Times New Roman" w:hAnsi="Arial" w:cs="Arial"/>
      <w:b/>
      <w:color w:val="000000"/>
      <w:sz w:val="32"/>
      <w:szCs w:val="32"/>
      <w:lang w:eastAsia="zh-CN"/>
    </w:rPr>
  </w:style>
  <w:style w:type="character" w:customStyle="1" w:styleId="Ttulo3Car">
    <w:name w:val="Título 3 Car"/>
    <w:basedOn w:val="Fuentedeprrafopredeter"/>
    <w:link w:val="Ttulo3"/>
    <w:rPr>
      <w:rFonts w:ascii="Arial" w:eastAsia="Times New Roman" w:hAnsi="Arial" w:cs="Arial"/>
      <w:b/>
      <w:color w:val="000000"/>
      <w:sz w:val="28"/>
      <w:szCs w:val="28"/>
      <w:lang w:eastAsia="zh-CN"/>
    </w:rPr>
  </w:style>
  <w:style w:type="character" w:customStyle="1" w:styleId="Ttulo5Car">
    <w:name w:val="Título 5 Car"/>
    <w:basedOn w:val="Fuentedeprrafopredeter"/>
    <w:link w:val="Ttulo5"/>
    <w:rPr>
      <w:rFonts w:ascii="Calibri" w:eastAsia="Times New Roman" w:hAnsi="Calibri" w:cs="Calibri"/>
      <w:b/>
      <w:i/>
      <w:color w:val="000000"/>
      <w:sz w:val="26"/>
      <w:szCs w:val="26"/>
      <w:lang w:val="es-CO" w:eastAsia="zh-CN"/>
    </w:rPr>
  </w:style>
  <w:style w:type="numbering" w:customStyle="1" w:styleId="Sinlista1">
    <w:name w:val="Sin lista1"/>
    <w:next w:val="Sinlista"/>
  </w:style>
  <w:style w:type="paragraph" w:customStyle="1" w:styleId="Encabezado1">
    <w:name w:val="Encabezado1"/>
    <w:basedOn w:val="Normal"/>
    <w:next w:val="Textoindependiente"/>
    <w:pPr>
      <w:keepNext/>
      <w:widowControl w:val="0"/>
      <w:spacing w:before="240" w:after="120" w:line="240" w:lineRule="auto"/>
    </w:pPr>
    <w:rPr>
      <w:rFonts w:ascii="Arial" w:eastAsia="Lucida Sans Unicode" w:hAnsi="Arial" w:cs="Mangal"/>
      <w:color w:val="000000"/>
      <w:kern w:val="1"/>
      <w:sz w:val="28"/>
      <w:szCs w:val="28"/>
      <w:lang w:eastAsia="zh-CN"/>
    </w:rPr>
  </w:style>
  <w:style w:type="paragraph" w:styleId="Textoindependiente">
    <w:name w:val="Body Text"/>
    <w:basedOn w:val="Normal"/>
    <w:link w:val="TextoindependienteCar"/>
    <w:pPr>
      <w:spacing w:after="120" w:line="276" w:lineRule="auto"/>
    </w:pPr>
    <w:rPr>
      <w:rFonts w:eastAsia="Times New Roman" w:cs="Calibri"/>
      <w:color w:val="000000"/>
      <w:kern w:val="1"/>
      <w:lang w:val="es-CO" w:eastAsia="zh-CN"/>
    </w:rPr>
  </w:style>
  <w:style w:type="character" w:customStyle="1" w:styleId="TextoindependienteCar">
    <w:name w:val="Texto independiente Car"/>
    <w:basedOn w:val="Fuentedeprrafopredeter"/>
    <w:link w:val="Textoindependiente"/>
    <w:rPr>
      <w:rFonts w:ascii="Calibri" w:eastAsia="Times New Roman" w:hAnsi="Calibri" w:cs="Calibri"/>
      <w:color w:val="000000"/>
      <w:kern w:val="1"/>
      <w:lang w:val="es-CO" w:eastAsia="zh-CN"/>
    </w:rPr>
  </w:style>
  <w:style w:type="paragraph" w:styleId="Lista">
    <w:name w:val="List"/>
    <w:basedOn w:val="Textoindependiente"/>
    <w:rPr>
      <w:rFonts w:cs="Mangal"/>
    </w:rPr>
  </w:style>
  <w:style w:type="paragraph" w:styleId="Epgrafe">
    <w:name w:val="caption"/>
    <w:basedOn w:val="Normal"/>
    <w:qFormat/>
    <w:pPr>
      <w:widowControl w:val="0"/>
      <w:spacing w:before="120" w:after="120" w:line="240" w:lineRule="auto"/>
    </w:pPr>
    <w:rPr>
      <w:rFonts w:ascii="Times New Roman" w:eastAsia="SimSun" w:hAnsi="Times New Roman" w:cs="Mangal"/>
      <w:i/>
      <w:color w:val="000000"/>
      <w:kern w:val="1"/>
      <w:sz w:val="24"/>
      <w:szCs w:val="24"/>
      <w:lang w:eastAsia="zh-CN"/>
    </w:rPr>
  </w:style>
  <w:style w:type="paragraph" w:customStyle="1" w:styleId="ndice">
    <w:name w:val="Índice"/>
    <w:basedOn w:val="Normal"/>
    <w:pPr>
      <w:widowControl w:val="0"/>
      <w:spacing w:after="0" w:line="240" w:lineRule="auto"/>
    </w:pPr>
    <w:rPr>
      <w:rFonts w:ascii="Times New Roman" w:eastAsia="SimSun" w:hAnsi="Times New Roman" w:cs="Mangal"/>
      <w:color w:val="000000"/>
      <w:kern w:val="1"/>
      <w:sz w:val="20"/>
      <w:szCs w:val="20"/>
      <w:lang w:eastAsia="zh-CN"/>
    </w:rPr>
  </w:style>
  <w:style w:type="paragraph" w:styleId="NormalWeb">
    <w:name w:val="Normal (Web)"/>
    <w:basedOn w:val="Normal"/>
    <w:pPr>
      <w:spacing w:before="100" w:after="100" w:line="240" w:lineRule="auto"/>
    </w:pPr>
    <w:rPr>
      <w:rFonts w:ascii="Times New Roman" w:eastAsia="Times New Roman" w:hAnsi="Times New Roman" w:cs="Times New Roman"/>
      <w:color w:val="000000"/>
      <w:kern w:val="1"/>
      <w:sz w:val="24"/>
      <w:szCs w:val="24"/>
      <w:lang w:eastAsia="zh-CN"/>
    </w:rPr>
  </w:style>
  <w:style w:type="paragraph" w:styleId="Textonotapie">
    <w:name w:val="footnote text"/>
    <w:basedOn w:val="Normal"/>
    <w:link w:val="TextonotapieCar"/>
    <w:pPr>
      <w:spacing w:after="0" w:line="240" w:lineRule="auto"/>
    </w:pPr>
    <w:rPr>
      <w:rFonts w:ascii="Times New Roman" w:eastAsia="Times New Roman" w:hAnsi="Times New Roman" w:cs="Times New Roman"/>
      <w:color w:val="000000"/>
      <w:kern w:val="1"/>
      <w:sz w:val="20"/>
      <w:szCs w:val="20"/>
      <w:lang w:eastAsia="zh-CN"/>
    </w:rPr>
  </w:style>
  <w:style w:type="character" w:customStyle="1" w:styleId="TextonotapieCar">
    <w:name w:val="Texto nota pie Car"/>
    <w:basedOn w:val="Fuentedeprrafopredeter"/>
    <w:link w:val="Textonotapie"/>
    <w:rPr>
      <w:rFonts w:ascii="Times New Roman" w:eastAsia="Times New Roman" w:hAnsi="Times New Roman" w:cs="Times New Roman"/>
      <w:color w:val="000000"/>
      <w:kern w:val="1"/>
      <w:sz w:val="20"/>
      <w:szCs w:val="20"/>
      <w:lang w:eastAsia="zh-CN"/>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color w:val="000000"/>
      <w:kern w:val="1"/>
      <w:sz w:val="24"/>
      <w:szCs w:val="24"/>
      <w:lang w:eastAsia="zh-CN"/>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color w:val="000000"/>
      <w:kern w:val="1"/>
      <w:sz w:val="24"/>
      <w:szCs w:val="24"/>
      <w:lang w:eastAsia="zh-CN"/>
    </w:rPr>
  </w:style>
  <w:style w:type="paragraph" w:customStyle="1" w:styleId="Textoindependiente21">
    <w:name w:val="Texto independiente 21"/>
    <w:basedOn w:val="Normal"/>
    <w:pPr>
      <w:spacing w:after="120" w:line="480" w:lineRule="auto"/>
    </w:pPr>
    <w:rPr>
      <w:rFonts w:eastAsia="Times New Roman" w:cs="Calibri"/>
      <w:color w:val="000000"/>
      <w:kern w:val="1"/>
      <w:lang w:val="es-CO" w:eastAsia="zh-CN"/>
    </w:rPr>
  </w:style>
  <w:style w:type="paragraph" w:customStyle="1" w:styleId="Textoindependiente31">
    <w:name w:val="Texto independiente 31"/>
    <w:basedOn w:val="Normal"/>
    <w:pPr>
      <w:spacing w:after="120" w:line="276" w:lineRule="auto"/>
    </w:pPr>
    <w:rPr>
      <w:rFonts w:eastAsia="Times New Roman" w:cs="Calibri"/>
      <w:color w:val="000000"/>
      <w:kern w:val="1"/>
      <w:sz w:val="16"/>
      <w:szCs w:val="16"/>
      <w:lang w:val="es-CO" w:eastAsia="zh-CN"/>
    </w:rPr>
  </w:style>
  <w:style w:type="paragraph" w:customStyle="1" w:styleId="Sangra2detindependiente1">
    <w:name w:val="Sangría 2 de t. independiente1"/>
    <w:basedOn w:val="Normal"/>
    <w:pPr>
      <w:spacing w:after="120" w:line="480" w:lineRule="auto"/>
      <w:ind w:left="283"/>
    </w:pPr>
    <w:rPr>
      <w:rFonts w:eastAsia="Times New Roman" w:cs="Calibri"/>
      <w:color w:val="000000"/>
      <w:kern w:val="1"/>
      <w:lang w:val="es-CO" w:eastAsia="zh-CN"/>
    </w:rPr>
  </w:style>
  <w:style w:type="paragraph" w:customStyle="1" w:styleId="titulares">
    <w:name w:val="titulares"/>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description">
    <w:name w:val="description"/>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ref-titu">
    <w:name w:val="ref-titu"/>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Prrafodelista1">
    <w:name w:val="Párrafo de lista1"/>
    <w:basedOn w:val="Normal"/>
    <w:pPr>
      <w:spacing w:after="0" w:line="240" w:lineRule="auto"/>
      <w:ind w:left="708"/>
    </w:pPr>
    <w:rPr>
      <w:rFonts w:ascii="Times New Roman" w:eastAsia="Times New Roman" w:hAnsi="Times New Roman" w:cs="Times New Roman"/>
      <w:color w:val="000000"/>
      <w:kern w:val="1"/>
      <w:sz w:val="24"/>
      <w:szCs w:val="24"/>
      <w:lang w:val="es-VE" w:eastAsia="zh-CN"/>
    </w:rPr>
  </w:style>
  <w:style w:type="paragraph" w:styleId="Piedepgina">
    <w:name w:val="footer"/>
    <w:basedOn w:val="Normal"/>
    <w:link w:val="PiedepginaCar"/>
    <w:pPr>
      <w:widowControl w:val="0"/>
      <w:tabs>
        <w:tab w:val="center" w:pos="4252"/>
        <w:tab w:val="right" w:pos="8504"/>
      </w:tabs>
      <w:spacing w:after="0" w:line="240" w:lineRule="auto"/>
    </w:pPr>
    <w:rPr>
      <w:rFonts w:ascii="Times New Roman" w:eastAsia="SimSun" w:hAnsi="Times New Roman" w:cs="Times New Roman"/>
      <w:color w:val="000000"/>
      <w:kern w:val="1"/>
      <w:sz w:val="20"/>
      <w:szCs w:val="20"/>
      <w:lang w:eastAsia="zh-CN"/>
    </w:rPr>
  </w:style>
  <w:style w:type="character" w:customStyle="1" w:styleId="PiedepginaCar">
    <w:name w:val="Pie de página Car"/>
    <w:basedOn w:val="Fuentedeprrafopredeter"/>
    <w:link w:val="Piedepgina"/>
    <w:rPr>
      <w:rFonts w:ascii="Times New Roman" w:eastAsia="SimSun" w:hAnsi="Times New Roman" w:cs="Times New Roman"/>
      <w:color w:val="000000"/>
      <w:kern w:val="1"/>
      <w:sz w:val="20"/>
      <w:szCs w:val="20"/>
      <w:lang w:eastAsia="zh-CN"/>
    </w:rPr>
  </w:style>
  <w:style w:type="paragraph" w:customStyle="1" w:styleId="Contenidodelatabla">
    <w:name w:val="Contenido de la tabla"/>
    <w:basedOn w:val="Normal"/>
    <w:pPr>
      <w:widowControl w:val="0"/>
      <w:spacing w:after="0" w:line="240" w:lineRule="auto"/>
    </w:pPr>
    <w:rPr>
      <w:rFonts w:ascii="Times New Roman" w:eastAsia="SimSun" w:hAnsi="Times New Roman" w:cs="Times New Roman"/>
      <w:color w:val="000000"/>
      <w:kern w:val="1"/>
      <w:sz w:val="20"/>
      <w:szCs w:val="20"/>
      <w:lang w:eastAsia="zh-CN"/>
    </w:rPr>
  </w:style>
  <w:style w:type="paragraph" w:customStyle="1" w:styleId="Encabezadodelatabla">
    <w:name w:val="Encabezado de la tabla"/>
    <w:basedOn w:val="Contenidodelatabla"/>
    <w:pPr>
      <w:jc w:val="center"/>
    </w:pPr>
    <w:rPr>
      <w:b/>
    </w:rPr>
  </w:style>
  <w:style w:type="paragraph" w:customStyle="1" w:styleId="Contenidodelmarco">
    <w:name w:val="Contenido del marco"/>
    <w:basedOn w:val="Normal"/>
    <w:pPr>
      <w:widowControl w:val="0"/>
      <w:spacing w:after="0" w:line="240" w:lineRule="auto"/>
    </w:pPr>
    <w:rPr>
      <w:rFonts w:ascii="Times New Roman" w:eastAsia="SimSun" w:hAnsi="Times New Roman" w:cs="Times New Roman"/>
      <w:color w:val="000000"/>
      <w:kern w:val="1"/>
      <w:sz w:val="20"/>
      <w:szCs w:val="20"/>
      <w:lang w:eastAsia="zh-CN"/>
    </w:rPr>
  </w:style>
  <w:style w:type="paragraph" w:styleId="Encabezado">
    <w:name w:val="header"/>
    <w:basedOn w:val="Normal"/>
    <w:link w:val="EncabezadoCar"/>
    <w:pPr>
      <w:widowControl w:val="0"/>
      <w:tabs>
        <w:tab w:val="center" w:pos="4252"/>
        <w:tab w:val="right" w:pos="8504"/>
      </w:tabs>
      <w:spacing w:after="0" w:line="240" w:lineRule="auto"/>
    </w:pPr>
    <w:rPr>
      <w:rFonts w:ascii="Times New Roman" w:eastAsia="SimSun" w:hAnsi="Times New Roman" w:cs="Times New Roman"/>
      <w:color w:val="000000"/>
      <w:kern w:val="1"/>
      <w:sz w:val="20"/>
      <w:szCs w:val="20"/>
      <w:lang w:eastAsia="zh-CN"/>
    </w:rPr>
  </w:style>
  <w:style w:type="character" w:customStyle="1" w:styleId="EncabezadoCar">
    <w:name w:val="Encabezado Car"/>
    <w:basedOn w:val="Fuentedeprrafopredeter"/>
    <w:link w:val="Encabezado"/>
    <w:rPr>
      <w:rFonts w:ascii="Times New Roman" w:eastAsia="SimSun" w:hAnsi="Times New Roman" w:cs="Times New Roman"/>
      <w:color w:val="000000"/>
      <w:kern w:val="1"/>
      <w:sz w:val="20"/>
      <w:szCs w:val="20"/>
      <w:lang w:eastAsia="zh-CN"/>
    </w:rPr>
  </w:style>
  <w:style w:type="paragraph" w:styleId="Textoindependiente2">
    <w:name w:val="Body Text 2"/>
    <w:basedOn w:val="Normal"/>
    <w:link w:val="Textoindependiente2Car"/>
    <w:pPr>
      <w:spacing w:after="120" w:line="480" w:lineRule="auto"/>
    </w:pPr>
    <w:rPr>
      <w:rFonts w:eastAsia="Times New Roman" w:cs="Calibri"/>
      <w:color w:val="000000"/>
      <w:lang w:val="es-CO" w:eastAsia="es-CO"/>
    </w:rPr>
  </w:style>
  <w:style w:type="character" w:customStyle="1" w:styleId="Textoindependiente2Car">
    <w:name w:val="Texto independiente 2 Car"/>
    <w:basedOn w:val="Fuentedeprrafopredeter"/>
    <w:link w:val="Textoindependiente2"/>
    <w:rPr>
      <w:rFonts w:ascii="Calibri" w:eastAsia="Times New Roman" w:hAnsi="Calibri" w:cs="Calibri"/>
      <w:color w:val="000000"/>
      <w:lang w:val="es-CO" w:eastAsia="es-CO"/>
    </w:rPr>
  </w:style>
  <w:style w:type="paragraph" w:styleId="TDC1">
    <w:name w:val="toc 1"/>
    <w:basedOn w:val="Normal"/>
    <w:next w:val="Normal"/>
    <w:pPr>
      <w:widowControl w:val="0"/>
      <w:tabs>
        <w:tab w:val="right" w:leader="dot" w:pos="9122"/>
      </w:tabs>
      <w:spacing w:after="0" w:line="240" w:lineRule="auto"/>
    </w:pPr>
    <w:rPr>
      <w:rFonts w:ascii="Times New Roman" w:eastAsia="Times New Roman" w:hAnsi="Times New Roman" w:cs="Times New Roman"/>
      <w:color w:val="000000"/>
      <w:sz w:val="20"/>
      <w:szCs w:val="20"/>
      <w:lang w:eastAsia="zh-CN"/>
    </w:rPr>
  </w:style>
  <w:style w:type="paragraph" w:styleId="TDC2">
    <w:name w:val="toc 2"/>
    <w:basedOn w:val="Normal"/>
    <w:next w:val="Normal"/>
    <w:pPr>
      <w:widowControl w:val="0"/>
      <w:tabs>
        <w:tab w:val="right" w:leader="dot" w:pos="9122"/>
      </w:tabs>
      <w:spacing w:after="0" w:line="240" w:lineRule="auto"/>
      <w:ind w:left="283"/>
    </w:pPr>
    <w:rPr>
      <w:rFonts w:ascii="Times New Roman" w:eastAsia="Times New Roman" w:hAnsi="Times New Roman" w:cs="Times New Roman"/>
      <w:color w:val="000000"/>
      <w:sz w:val="20"/>
      <w:szCs w:val="20"/>
      <w:lang w:eastAsia="zh-CN"/>
    </w:rPr>
  </w:style>
  <w:style w:type="paragraph" w:styleId="TDC5">
    <w:name w:val="toc 5"/>
    <w:basedOn w:val="Normal"/>
    <w:next w:val="Normal"/>
    <w:pPr>
      <w:widowControl w:val="0"/>
      <w:tabs>
        <w:tab w:val="right" w:leader="dot" w:pos="9122"/>
      </w:tabs>
      <w:spacing w:after="0" w:line="240" w:lineRule="auto"/>
      <w:ind w:left="1132"/>
    </w:pPr>
    <w:rPr>
      <w:rFonts w:ascii="Times New Roman" w:eastAsia="Times New Roman" w:hAnsi="Times New Roman" w:cs="Times New Roman"/>
      <w:color w:val="000000"/>
      <w:sz w:val="20"/>
      <w:szCs w:val="20"/>
      <w:lang w:eastAsia="zh-CN"/>
    </w:rPr>
  </w:style>
  <w:style w:type="character" w:customStyle="1" w:styleId="WW8Num1z0">
    <w:name w:val="WW8Num1z0"/>
    <w:basedOn w:val="Fuentedeprrafopredeter"/>
    <w:rPr>
      <w:rFonts w:ascii="Arial" w:hAnsi="Arial" w:cs="Arial"/>
      <w:i/>
      <w:sz w:val="24"/>
      <w:szCs w:val="24"/>
    </w:rPr>
  </w:style>
  <w:style w:type="character" w:customStyle="1" w:styleId="WW8Num2z0">
    <w:name w:val="WW8Num2z0"/>
    <w:basedOn w:val="Fuentedeprrafopredeter"/>
    <w:rPr>
      <w:rFonts w:ascii="Arial" w:hAnsi="Arial" w:cs="Arial"/>
    </w:rPr>
  </w:style>
  <w:style w:type="character" w:customStyle="1" w:styleId="WW8Num3z0">
    <w:name w:val="WW8Num3z0"/>
    <w:basedOn w:val="Fuentedeprrafopredeter"/>
    <w:rPr>
      <w:rFonts w:ascii="Symbol" w:hAnsi="Symbol" w:cs="Symbol"/>
    </w:rPr>
  </w:style>
  <w:style w:type="character" w:customStyle="1" w:styleId="WW8Num3z1">
    <w:name w:val="WW8Num3z1"/>
    <w:basedOn w:val="Fuentedeprrafopredeter"/>
    <w:rPr>
      <w:rFonts w:ascii="Courier New" w:hAnsi="Courier New" w:cs="Courier New"/>
    </w:rPr>
  </w:style>
  <w:style w:type="character" w:customStyle="1" w:styleId="WW8Num3z2">
    <w:name w:val="WW8Num3z2"/>
    <w:basedOn w:val="Fuentedeprrafopredeter"/>
    <w:rPr>
      <w:rFonts w:ascii="Wingdings" w:hAnsi="Wingdings" w:cs="Wingdings"/>
    </w:rPr>
  </w:style>
  <w:style w:type="character" w:customStyle="1" w:styleId="WW8Num4z0">
    <w:name w:val="WW8Num4z0"/>
    <w:basedOn w:val="Fuentedeprrafopredeter"/>
  </w:style>
  <w:style w:type="character" w:customStyle="1" w:styleId="WW8Num4z1">
    <w:name w:val="WW8Num4z1"/>
    <w:basedOn w:val="Fuentedeprrafopredeter"/>
  </w:style>
  <w:style w:type="character" w:customStyle="1" w:styleId="WW8Num4z2">
    <w:name w:val="WW8Num4z2"/>
    <w:basedOn w:val="Fuentedeprrafopredeter"/>
  </w:style>
  <w:style w:type="character" w:customStyle="1" w:styleId="WW8Num4z3">
    <w:name w:val="WW8Num4z3"/>
    <w:basedOn w:val="Fuentedeprrafopredeter"/>
  </w:style>
  <w:style w:type="character" w:customStyle="1" w:styleId="WW8Num4z4">
    <w:name w:val="WW8Num4z4"/>
    <w:basedOn w:val="Fuentedeprrafopredeter"/>
  </w:style>
  <w:style w:type="character" w:customStyle="1" w:styleId="WW8Num4z5">
    <w:name w:val="WW8Num4z5"/>
    <w:basedOn w:val="Fuentedeprrafopredeter"/>
  </w:style>
  <w:style w:type="character" w:customStyle="1" w:styleId="WW8Num4z6">
    <w:name w:val="WW8Num4z6"/>
    <w:basedOn w:val="Fuentedeprrafopredeter"/>
  </w:style>
  <w:style w:type="character" w:customStyle="1" w:styleId="WW8Num4z7">
    <w:name w:val="WW8Num4z7"/>
    <w:basedOn w:val="Fuentedeprrafopredeter"/>
  </w:style>
  <w:style w:type="character" w:customStyle="1" w:styleId="WW8Num4z8">
    <w:name w:val="WW8Num4z8"/>
    <w:basedOn w:val="Fuentedeprrafopredeter"/>
  </w:style>
  <w:style w:type="character" w:customStyle="1" w:styleId="WW8Num5z0">
    <w:name w:val="WW8Num5z0"/>
    <w:basedOn w:val="Fuentedeprrafopredeter"/>
    <w:rPr>
      <w:rFonts w:ascii="Symbol" w:hAnsi="Symbol" w:cs="Symbol"/>
      <w:sz w:val="20"/>
    </w:rPr>
  </w:style>
  <w:style w:type="character" w:customStyle="1" w:styleId="WW8Num5z1">
    <w:name w:val="WW8Num5z1"/>
    <w:basedOn w:val="Fuentedeprrafopredeter"/>
    <w:rPr>
      <w:rFonts w:ascii="Courier New" w:hAnsi="Courier New" w:cs="Courier New"/>
      <w:sz w:val="20"/>
    </w:rPr>
  </w:style>
  <w:style w:type="character" w:customStyle="1" w:styleId="WW8Num5z2">
    <w:name w:val="WW8Num5z2"/>
    <w:basedOn w:val="Fuentedeprrafopredeter"/>
    <w:rPr>
      <w:rFonts w:ascii="Wingdings" w:hAnsi="Wingdings" w:cs="Wingdings"/>
      <w:sz w:val="20"/>
    </w:rPr>
  </w:style>
  <w:style w:type="character" w:customStyle="1" w:styleId="WW8Num6z0">
    <w:name w:val="WW8Num6z0"/>
    <w:basedOn w:val="Fuentedeprrafopredeter"/>
    <w:rPr>
      <w:rFonts w:ascii="Arial" w:hAnsi="Arial" w:cs="Times New Roman"/>
      <w:sz w:val="24"/>
      <w:szCs w:val="24"/>
    </w:rPr>
  </w:style>
  <w:style w:type="character" w:customStyle="1" w:styleId="WW8Num7z0">
    <w:name w:val="WW8Num7z0"/>
    <w:basedOn w:val="Fuentedeprrafopredeter"/>
    <w:rPr>
      <w:rFonts w:ascii="Arial" w:hAnsi="Arial" w:cs="Times New Roman"/>
      <w:sz w:val="24"/>
      <w:szCs w:val="24"/>
    </w:rPr>
  </w:style>
  <w:style w:type="character" w:customStyle="1" w:styleId="WW8Num8z0">
    <w:name w:val="WW8Num8z0"/>
    <w:basedOn w:val="Fuentedeprrafopredeter"/>
    <w:rPr>
      <w:rFonts w:ascii="Arial" w:hAnsi="Arial" w:cs="Times New Roman"/>
      <w:sz w:val="24"/>
      <w:szCs w:val="24"/>
      <w:lang w:val="es-ES"/>
    </w:rPr>
  </w:style>
  <w:style w:type="character" w:customStyle="1" w:styleId="WW8Num9z0">
    <w:name w:val="WW8Num9z0"/>
    <w:basedOn w:val="Fuentedeprrafopredeter"/>
    <w:rPr>
      <w:rFonts w:ascii="Arial" w:hAnsi="Arial" w:cs="Times New Roman"/>
    </w:rPr>
  </w:style>
  <w:style w:type="character" w:customStyle="1" w:styleId="WW8Num10z0">
    <w:name w:val="WW8Num10z0"/>
    <w:basedOn w:val="Fuentedeprrafopredeter"/>
    <w:rPr>
      <w:rFonts w:ascii="Symbol" w:hAnsi="Symbol" w:cs="Symbol"/>
      <w:sz w:val="20"/>
    </w:rPr>
  </w:style>
  <w:style w:type="character" w:customStyle="1" w:styleId="WW8Num10z1">
    <w:name w:val="WW8Num10z1"/>
    <w:basedOn w:val="Fuentedeprrafopredeter"/>
    <w:rPr>
      <w:rFonts w:ascii="Courier New" w:hAnsi="Courier New" w:cs="Courier New"/>
      <w:sz w:val="20"/>
    </w:rPr>
  </w:style>
  <w:style w:type="character" w:customStyle="1" w:styleId="WW8Num10z2">
    <w:name w:val="WW8Num10z2"/>
    <w:basedOn w:val="Fuentedeprrafopredeter"/>
    <w:rPr>
      <w:rFonts w:ascii="Wingdings" w:hAnsi="Wingdings" w:cs="Wingdings"/>
      <w:sz w:val="20"/>
    </w:rPr>
  </w:style>
  <w:style w:type="character" w:customStyle="1" w:styleId="WW8Num11z0">
    <w:name w:val="WW8Num11z0"/>
    <w:basedOn w:val="Fuentedeprrafopredeter"/>
    <w:rPr>
      <w:rFonts w:ascii="Arial" w:hAnsi="Arial" w:cs="Times New Roman"/>
      <w:sz w:val="24"/>
      <w:szCs w:val="24"/>
    </w:rPr>
  </w:style>
  <w:style w:type="character" w:customStyle="1" w:styleId="WW8Num12z0">
    <w:name w:val="WW8Num12z0"/>
    <w:basedOn w:val="Fuentedeprrafopredeter"/>
    <w:rPr>
      <w:rFonts w:ascii="Wingdings" w:hAnsi="Wingdings" w:cs="Wingdings"/>
    </w:rPr>
  </w:style>
  <w:style w:type="character" w:customStyle="1" w:styleId="WW8Num13z0">
    <w:name w:val="WW8Num13z0"/>
    <w:basedOn w:val="Fuentedeprrafopredeter"/>
    <w:rPr>
      <w:rFonts w:ascii="Arial" w:hAnsi="Arial" w:cs="Times New Roman"/>
      <w:bCs w:val="0"/>
      <w:sz w:val="24"/>
      <w:szCs w:val="24"/>
      <w:lang w:val="es-ES"/>
    </w:rPr>
  </w:style>
  <w:style w:type="character" w:customStyle="1" w:styleId="WW8Num14z0">
    <w:name w:val="WW8Num14z0"/>
    <w:basedOn w:val="Fuentedeprrafopredeter"/>
  </w:style>
  <w:style w:type="character" w:customStyle="1" w:styleId="WW8Num14z1">
    <w:name w:val="WW8Num14z1"/>
    <w:basedOn w:val="Fuentedeprrafopredeter"/>
  </w:style>
  <w:style w:type="character" w:customStyle="1" w:styleId="WW8Num14z2">
    <w:name w:val="WW8Num14z2"/>
    <w:basedOn w:val="Fuentedeprrafopredeter"/>
  </w:style>
  <w:style w:type="character" w:customStyle="1" w:styleId="WW8Num14z3">
    <w:name w:val="WW8Num14z3"/>
    <w:basedOn w:val="Fuentedeprrafopredeter"/>
  </w:style>
  <w:style w:type="character" w:customStyle="1" w:styleId="WW8Num14z4">
    <w:name w:val="WW8Num14z4"/>
    <w:basedOn w:val="Fuentedeprrafopredeter"/>
  </w:style>
  <w:style w:type="character" w:customStyle="1" w:styleId="WW8Num14z5">
    <w:name w:val="WW8Num14z5"/>
    <w:basedOn w:val="Fuentedeprrafopredeter"/>
  </w:style>
  <w:style w:type="character" w:customStyle="1" w:styleId="WW8Num14z6">
    <w:name w:val="WW8Num14z6"/>
    <w:basedOn w:val="Fuentedeprrafopredeter"/>
  </w:style>
  <w:style w:type="character" w:customStyle="1" w:styleId="WW8Num14z7">
    <w:name w:val="WW8Num14z7"/>
    <w:basedOn w:val="Fuentedeprrafopredeter"/>
  </w:style>
  <w:style w:type="character" w:customStyle="1" w:styleId="WW8Num14z8">
    <w:name w:val="WW8Num14z8"/>
    <w:basedOn w:val="Fuentedeprrafopredeter"/>
  </w:style>
  <w:style w:type="character" w:customStyle="1" w:styleId="WW8Num15z0">
    <w:name w:val="WW8Num15z0"/>
    <w:basedOn w:val="Fuentedeprrafopredeter"/>
    <w:rPr>
      <w:rFonts w:ascii="Symbol" w:hAnsi="Symbol" w:cs="Symbol"/>
      <w:sz w:val="20"/>
    </w:rPr>
  </w:style>
  <w:style w:type="character" w:customStyle="1" w:styleId="WW8Num15z1">
    <w:name w:val="WW8Num15z1"/>
    <w:basedOn w:val="Fuentedeprrafopredeter"/>
    <w:rPr>
      <w:rFonts w:ascii="Courier New" w:hAnsi="Courier New" w:cs="Courier New"/>
      <w:sz w:val="20"/>
    </w:rPr>
  </w:style>
  <w:style w:type="character" w:customStyle="1" w:styleId="WW8Num15z2">
    <w:name w:val="WW8Num15z2"/>
    <w:basedOn w:val="Fuentedeprrafopredeter"/>
    <w:rPr>
      <w:rFonts w:ascii="Wingdings" w:hAnsi="Wingdings" w:cs="Wingdings"/>
      <w:sz w:val="20"/>
    </w:rPr>
  </w:style>
  <w:style w:type="character" w:customStyle="1" w:styleId="WW8Num16z0">
    <w:name w:val="WW8Num16z0"/>
    <w:basedOn w:val="Fuentedeprrafopredeter"/>
    <w:rPr>
      <w:rFonts w:ascii="Arial" w:hAnsi="Arial" w:cs="Times New Roman"/>
    </w:rPr>
  </w:style>
  <w:style w:type="character" w:customStyle="1" w:styleId="WW8Num17z0">
    <w:name w:val="WW8Num17z0"/>
    <w:basedOn w:val="Fuentedeprrafopredeter"/>
    <w:rPr>
      <w:rFonts w:cs="Times New Roman"/>
    </w:rPr>
  </w:style>
  <w:style w:type="character" w:customStyle="1" w:styleId="WW8Num18z0">
    <w:name w:val="WW8Num18z0"/>
    <w:basedOn w:val="Fuentedeprrafopredeter"/>
    <w:rPr>
      <w:rFonts w:ascii="Symbol" w:hAnsi="Symbol" w:cs="Symbol"/>
      <w:sz w:val="20"/>
    </w:rPr>
  </w:style>
  <w:style w:type="character" w:customStyle="1" w:styleId="WW8Num18z1">
    <w:name w:val="WW8Num18z1"/>
    <w:basedOn w:val="Fuentedeprrafopredeter"/>
    <w:rPr>
      <w:rFonts w:ascii="Courier New" w:hAnsi="Courier New" w:cs="Courier New"/>
      <w:sz w:val="20"/>
    </w:rPr>
  </w:style>
  <w:style w:type="character" w:customStyle="1" w:styleId="WW8Num18z2">
    <w:name w:val="WW8Num18z2"/>
    <w:basedOn w:val="Fuentedeprrafopredeter"/>
    <w:rPr>
      <w:rFonts w:ascii="Wingdings" w:hAnsi="Wingdings" w:cs="Wingdings"/>
      <w:sz w:val="20"/>
    </w:rPr>
  </w:style>
  <w:style w:type="character" w:customStyle="1" w:styleId="WW8Num19z0">
    <w:name w:val="WW8Num19z0"/>
    <w:basedOn w:val="Fuentedeprrafopredeter"/>
    <w:rPr>
      <w:rFonts w:ascii="Arial" w:hAnsi="Arial" w:cs="Times New Roman"/>
      <w:sz w:val="24"/>
      <w:szCs w:val="24"/>
    </w:rPr>
  </w:style>
  <w:style w:type="character" w:customStyle="1" w:styleId="WW8Num20z0">
    <w:name w:val="WW8Num20z0"/>
    <w:basedOn w:val="Fuentedeprrafopredeter"/>
    <w:rPr>
      <w:rFonts w:ascii="Arial" w:hAnsi="Arial" w:cs="Times New Roman"/>
      <w:sz w:val="24"/>
      <w:szCs w:val="24"/>
    </w:rPr>
  </w:style>
  <w:style w:type="character" w:customStyle="1" w:styleId="WW8Num21z0">
    <w:name w:val="WW8Num21z0"/>
    <w:basedOn w:val="Fuentedeprrafopredeter"/>
    <w:rPr>
      <w:rFonts w:ascii="Arial" w:hAnsi="Arial" w:cs="Times New Roman"/>
    </w:rPr>
  </w:style>
  <w:style w:type="character" w:customStyle="1" w:styleId="WW8Num22z0">
    <w:name w:val="WW8Num22z0"/>
    <w:basedOn w:val="Fuentedeprrafopredeter"/>
  </w:style>
  <w:style w:type="character" w:customStyle="1" w:styleId="WW8Num22z1">
    <w:name w:val="WW8Num22z1"/>
    <w:basedOn w:val="Fuentedeprrafopredeter"/>
  </w:style>
  <w:style w:type="character" w:customStyle="1" w:styleId="WW8Num22z2">
    <w:name w:val="WW8Num22z2"/>
    <w:basedOn w:val="Fuentedeprrafopredeter"/>
  </w:style>
  <w:style w:type="character" w:customStyle="1" w:styleId="WW8Num22z3">
    <w:name w:val="WW8Num22z3"/>
    <w:basedOn w:val="Fuentedeprrafopredeter"/>
  </w:style>
  <w:style w:type="character" w:customStyle="1" w:styleId="WW8Num22z4">
    <w:name w:val="WW8Num22z4"/>
    <w:basedOn w:val="Fuentedeprrafopredeter"/>
  </w:style>
  <w:style w:type="character" w:customStyle="1" w:styleId="WW8Num22z5">
    <w:name w:val="WW8Num22z5"/>
    <w:basedOn w:val="Fuentedeprrafopredeter"/>
  </w:style>
  <w:style w:type="character" w:customStyle="1" w:styleId="WW8Num22z6">
    <w:name w:val="WW8Num22z6"/>
    <w:basedOn w:val="Fuentedeprrafopredeter"/>
  </w:style>
  <w:style w:type="character" w:customStyle="1" w:styleId="WW8Num22z7">
    <w:name w:val="WW8Num22z7"/>
    <w:basedOn w:val="Fuentedeprrafopredeter"/>
  </w:style>
  <w:style w:type="character" w:customStyle="1" w:styleId="WW8Num22z8">
    <w:name w:val="WW8Num22z8"/>
    <w:basedOn w:val="Fuentedeprrafopredeter"/>
  </w:style>
  <w:style w:type="character" w:customStyle="1" w:styleId="WW8Num23z0">
    <w:name w:val="WW8Num23z0"/>
    <w:basedOn w:val="Fuentedeprrafopredeter"/>
    <w:rPr>
      <w:rFonts w:cs="Times New Roman"/>
    </w:rPr>
  </w:style>
  <w:style w:type="character" w:customStyle="1" w:styleId="WW8NumSt16z0">
    <w:name w:val="WW8NumSt16z0"/>
    <w:basedOn w:val="Fuentedeprrafopredeter"/>
    <w:rPr>
      <w:rFonts w:ascii="Arial" w:hAnsi="Arial" w:cs="Arial"/>
    </w:rPr>
  </w:style>
  <w:style w:type="character" w:customStyle="1" w:styleId="WW8NumSt21z0">
    <w:name w:val="WW8NumSt21z0"/>
    <w:basedOn w:val="Fuentedeprrafopredeter"/>
    <w:rPr>
      <w:rFonts w:ascii="Arial" w:hAnsi="Arial" w:cs="Arial"/>
    </w:rPr>
  </w:style>
  <w:style w:type="character" w:customStyle="1" w:styleId="Fuentedeprrafopredeter1">
    <w:name w:val="Fuente de párrafo predeter.1"/>
    <w:basedOn w:val="Fuentedeprrafopredeter"/>
  </w:style>
  <w:style w:type="character" w:styleId="Hipervnculo">
    <w:name w:val="Hyperlink"/>
    <w:basedOn w:val="Fuentedeprrafopredeter"/>
    <w:rPr>
      <w:color w:val="0000FF"/>
      <w:u w:val="single"/>
    </w:rPr>
  </w:style>
  <w:style w:type="character" w:customStyle="1" w:styleId="corchete-llamada">
    <w:name w:val="corchete-llamada"/>
    <w:basedOn w:val="Fuentedeprrafopredeter"/>
  </w:style>
  <w:style w:type="character" w:customStyle="1" w:styleId="toctoggle">
    <w:name w:val="toctoggle"/>
    <w:basedOn w:val="Fuentedeprrafopredeter"/>
  </w:style>
  <w:style w:type="character" w:customStyle="1" w:styleId="tocnumber">
    <w:name w:val="tocnumber"/>
    <w:basedOn w:val="Fuentedeprrafopredeter"/>
  </w:style>
  <w:style w:type="character" w:customStyle="1" w:styleId="toctext">
    <w:name w:val="toctext"/>
    <w:basedOn w:val="Fuentedeprrafopredeter"/>
  </w:style>
  <w:style w:type="character" w:customStyle="1" w:styleId="mw-headline">
    <w:name w:val="mw-headline"/>
    <w:basedOn w:val="Fuentedeprrafopredeter"/>
  </w:style>
  <w:style w:type="character" w:customStyle="1" w:styleId="citationcita-journal">
    <w:name w:val="citation cita-journal"/>
    <w:basedOn w:val="Fuentedeprrafopredeter"/>
  </w:style>
  <w:style w:type="character" w:customStyle="1" w:styleId="printonly">
    <w:name w:val="printonly"/>
    <w:basedOn w:val="Fuentedeprrafopredeter"/>
  </w:style>
  <w:style w:type="character" w:customStyle="1" w:styleId="z3988">
    <w:name w:val="z3988"/>
    <w:basedOn w:val="Fuentedeprrafopredeter"/>
  </w:style>
  <w:style w:type="character" w:styleId="Hipervnculovisitado">
    <w:name w:val="FollowedHyperlink"/>
    <w:basedOn w:val="Fuentedeprrafopredeter"/>
    <w:rPr>
      <w:color w:val="7F007F"/>
      <w:u w:val="single"/>
    </w:rPr>
  </w:style>
  <w:style w:type="character" w:customStyle="1" w:styleId="Textoindependiente3Car">
    <w:name w:val="Texto independiente 3 Car"/>
    <w:basedOn w:val="Fuentedeprrafopredeter"/>
    <w:rPr>
      <w:rFonts w:ascii="Calibri" w:hAnsi="Calibri" w:cs="Calibri"/>
      <w:sz w:val="16"/>
      <w:szCs w:val="16"/>
      <w:lang w:val="es-CO" w:bidi="ar-SA"/>
    </w:rPr>
  </w:style>
  <w:style w:type="character" w:customStyle="1" w:styleId="Sangra2detindependienteCar">
    <w:name w:val="Sangría 2 de t. independiente Car"/>
    <w:basedOn w:val="Fuentedeprrafopredeter"/>
    <w:rPr>
      <w:rFonts w:ascii="Calibri" w:hAnsi="Calibri" w:cs="Calibri"/>
      <w:sz w:val="22"/>
      <w:szCs w:val="22"/>
      <w:lang w:val="es-CO" w:bidi="ar-SA"/>
    </w:rPr>
  </w:style>
  <w:style w:type="character" w:customStyle="1" w:styleId="Caracteresdenotaalpie">
    <w:name w:val="Caracteres de nota al pie"/>
    <w:basedOn w:val="Fuentedeprrafopredeter"/>
    <w:rPr>
      <w:position w:val="-2"/>
      <w:vertAlign w:val="superscript"/>
    </w:rPr>
  </w:style>
  <w:style w:type="character" w:styleId="Textoennegrita">
    <w:name w:val="Strong"/>
    <w:basedOn w:val="Fuentedeprrafopredeter"/>
    <w:qFormat/>
    <w:rPr>
      <w:b/>
      <w:bCs w:val="0"/>
    </w:rPr>
  </w:style>
  <w:style w:type="character" w:styleId="nfasis">
    <w:name w:val="Emphasis"/>
    <w:basedOn w:val="Fuentedeprrafopredeter"/>
    <w:qFormat/>
    <w:rPr>
      <w:i/>
      <w:iCs w:val="0"/>
    </w:rPr>
  </w:style>
  <w:style w:type="character" w:styleId="Nmerodepgina">
    <w:name w:val="page number"/>
    <w:basedOn w:val="Fuentedeprrafopredeter"/>
  </w:style>
  <w:style w:type="character" w:styleId="Refdenotaalpie">
    <w:name w:val="footnote reference"/>
    <w:basedOn w:val="Fuentedeprrafopredeter"/>
    <w:rPr>
      <w:position w:val="-2"/>
      <w:vertAlign w:val="superscript"/>
    </w:rPr>
  </w:style>
  <w:style w:type="character" w:customStyle="1" w:styleId="CarCar">
    <w:name w:val="Car Car"/>
    <w:basedOn w:val="Fuentedeprrafopredeter"/>
    <w:rPr>
      <w:rFonts w:eastAsia="SimSun"/>
      <w:color w:val="000000"/>
      <w:kern w:val="1"/>
      <w:lang w:eastAsia="zh-CN"/>
    </w:rPr>
  </w:style>
  <w:style w:type="character" w:customStyle="1" w:styleId="CarCar1">
    <w:name w:val="Car Car1"/>
    <w:basedOn w:val="Fuentedeprrafopredeter"/>
    <w:rPr>
      <w:rFonts w:ascii="Calibri" w:hAnsi="Calibri"/>
      <w:sz w:val="22"/>
      <w:szCs w:val="22"/>
      <w:lang w:val="es-CO" w:eastAsia="es-CO" w:bidi="ar-SA"/>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val="es-CO" w:eastAsia="zh-CN"/>
    </w:rPr>
  </w:style>
  <w:style w:type="paragraph" w:styleId="Ttulo">
    <w:name w:val="Title"/>
    <w:basedOn w:val="Normal"/>
    <w:link w:val="TtuloCar"/>
    <w:qFormat/>
    <w:pPr>
      <w:spacing w:after="0" w:line="360" w:lineRule="auto"/>
      <w:ind w:right="-57"/>
      <w:jc w:val="center"/>
    </w:pPr>
    <w:rPr>
      <w:rFonts w:ascii="Arial" w:eastAsia="Times New Roman" w:hAnsi="Arial" w:cs="Times New Roman"/>
      <w:b/>
      <w:i/>
      <w:sz w:val="40"/>
      <w:szCs w:val="24"/>
      <w:u w:val="single"/>
      <w:lang w:eastAsia="es-ES" w:bidi="he-IL"/>
    </w:rPr>
  </w:style>
  <w:style w:type="character" w:customStyle="1" w:styleId="TtuloCar">
    <w:name w:val="Título Car"/>
    <w:basedOn w:val="Fuentedeprrafopredeter"/>
    <w:link w:val="Ttulo"/>
    <w:rPr>
      <w:rFonts w:ascii="Arial" w:eastAsia="Times New Roman" w:hAnsi="Arial" w:cs="Times New Roman"/>
      <w:b/>
      <w:i/>
      <w:sz w:val="40"/>
      <w:szCs w:val="24"/>
      <w:u w:val="single"/>
      <w:lang w:eastAsia="es-ES" w:bidi="he-IL"/>
    </w:rPr>
  </w:style>
  <w:style w:type="paragraph" w:styleId="Subttulo">
    <w:name w:val="Subtitle"/>
    <w:basedOn w:val="Normal"/>
    <w:next w:val="Textoindependiente"/>
    <w:link w:val="SubttuloCar"/>
    <w:qFormat/>
    <w:pPr>
      <w:suppressAutoHyphens/>
      <w:spacing w:after="0" w:line="360" w:lineRule="auto"/>
      <w:jc w:val="both"/>
    </w:pPr>
    <w:rPr>
      <w:rFonts w:ascii="Arial" w:eastAsia="Times New Roman" w:hAnsi="Arial" w:cs="Arial"/>
      <w:b/>
      <w:bCs/>
      <w:sz w:val="28"/>
      <w:szCs w:val="24"/>
      <w:lang w:val="es-MX" w:eastAsia="zh-CN" w:bidi="he-IL"/>
    </w:rPr>
  </w:style>
  <w:style w:type="character" w:customStyle="1" w:styleId="SubttuloCar">
    <w:name w:val="Subtítulo Car"/>
    <w:basedOn w:val="Fuentedeprrafopredeter"/>
    <w:link w:val="Subttulo"/>
    <w:rPr>
      <w:rFonts w:ascii="Arial" w:eastAsia="Times New Roman" w:hAnsi="Arial" w:cs="Arial"/>
      <w:b/>
      <w:bCs/>
      <w:sz w:val="28"/>
      <w:szCs w:val="24"/>
      <w:lang w:val="es-MX" w:eastAsia="zh-CN"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pPr>
      <w:keepNext/>
      <w:keepLines/>
      <w:widowControl w:val="0"/>
      <w:numPr>
        <w:numId w:val="1"/>
      </w:numPr>
      <w:tabs>
        <w:tab w:val="left" w:pos="432"/>
      </w:tabs>
      <w:spacing w:before="240" w:after="60" w:line="240" w:lineRule="auto"/>
      <w:ind w:left="432" w:hanging="432"/>
      <w:outlineLvl w:val="0"/>
    </w:pPr>
    <w:rPr>
      <w:rFonts w:ascii="Arial" w:eastAsia="Times New Roman" w:hAnsi="Arial" w:cs="Arial"/>
      <w:b/>
      <w:color w:val="000000"/>
      <w:sz w:val="36"/>
      <w:szCs w:val="36"/>
      <w:lang w:eastAsia="zh-CN"/>
    </w:rPr>
  </w:style>
  <w:style w:type="paragraph" w:styleId="Ttulo2">
    <w:name w:val="heading 2"/>
    <w:basedOn w:val="Ttulo1"/>
    <w:next w:val="Normal"/>
    <w:link w:val="Ttulo2Car"/>
    <w:qFormat/>
    <w:pPr>
      <w:numPr>
        <w:ilvl w:val="1"/>
        <w:numId w:val="0"/>
      </w:numPr>
      <w:tabs>
        <w:tab w:val="clear" w:pos="432"/>
      </w:tabs>
      <w:ind w:left="576" w:hanging="576"/>
      <w:outlineLvl w:val="1"/>
    </w:pPr>
    <w:rPr>
      <w:sz w:val="32"/>
      <w:szCs w:val="32"/>
    </w:rPr>
  </w:style>
  <w:style w:type="paragraph" w:styleId="Ttulo3">
    <w:name w:val="heading 3"/>
    <w:basedOn w:val="Ttulo2"/>
    <w:next w:val="Normal"/>
    <w:link w:val="Ttulo3Car"/>
    <w:qFormat/>
    <w:pPr>
      <w:numPr>
        <w:ilvl w:val="2"/>
      </w:numPr>
      <w:ind w:left="720" w:hanging="720"/>
      <w:outlineLvl w:val="2"/>
    </w:pPr>
    <w:rPr>
      <w:sz w:val="28"/>
      <w:szCs w:val="28"/>
    </w:rPr>
  </w:style>
  <w:style w:type="paragraph" w:styleId="Ttulo4">
    <w:name w:val="heading 4"/>
    <w:basedOn w:val="Normal"/>
    <w:next w:val="Normal"/>
    <w:link w:val="Ttulo4Car"/>
    <w:qFormat/>
    <w:pPr>
      <w:keepNext/>
      <w:numPr>
        <w:numId w:val="2"/>
      </w:numPr>
      <w:suppressAutoHyphens/>
      <w:spacing w:before="240" w:after="60" w:line="276" w:lineRule="auto"/>
      <w:outlineLvl w:val="3"/>
    </w:pPr>
    <w:rPr>
      <w:rFonts w:ascii="Times New Roman" w:eastAsia="Times New Roman" w:hAnsi="Times New Roman" w:cs="Times New Roman"/>
      <w:b/>
      <w:bCs/>
      <w:sz w:val="28"/>
      <w:szCs w:val="28"/>
      <w:lang w:val="es-CO" w:eastAsia="zh-CN"/>
    </w:rPr>
  </w:style>
  <w:style w:type="paragraph" w:styleId="Ttulo5">
    <w:name w:val="heading 5"/>
    <w:basedOn w:val="Normal"/>
    <w:next w:val="Normal"/>
    <w:link w:val="Ttulo5Car"/>
    <w:qFormat/>
    <w:pPr>
      <w:numPr>
        <w:ilvl w:val="4"/>
        <w:numId w:val="1"/>
      </w:numPr>
      <w:tabs>
        <w:tab w:val="left" w:pos="1008"/>
      </w:tabs>
      <w:spacing w:before="240" w:after="60" w:line="276" w:lineRule="auto"/>
      <w:ind w:left="1008" w:hanging="1008"/>
      <w:outlineLvl w:val="4"/>
    </w:pPr>
    <w:rPr>
      <w:rFonts w:eastAsia="Times New Roman" w:cs="Calibri"/>
      <w:b/>
      <w:i/>
      <w:color w:val="000000"/>
      <w:sz w:val="26"/>
      <w:szCs w:val="26"/>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Arial" w:eastAsia="Times New Roman" w:hAnsi="Arial" w:cs="Arial"/>
      <w:b/>
      <w:color w:val="000000"/>
      <w:sz w:val="36"/>
      <w:szCs w:val="36"/>
      <w:lang w:eastAsia="zh-CN"/>
    </w:rPr>
  </w:style>
  <w:style w:type="character" w:customStyle="1" w:styleId="Ttulo2Car">
    <w:name w:val="Título 2 Car"/>
    <w:basedOn w:val="Fuentedeprrafopredeter"/>
    <w:link w:val="Ttulo2"/>
    <w:rPr>
      <w:rFonts w:ascii="Arial" w:eastAsia="Times New Roman" w:hAnsi="Arial" w:cs="Arial"/>
      <w:b/>
      <w:color w:val="000000"/>
      <w:sz w:val="32"/>
      <w:szCs w:val="32"/>
      <w:lang w:eastAsia="zh-CN"/>
    </w:rPr>
  </w:style>
  <w:style w:type="character" w:customStyle="1" w:styleId="Ttulo3Car">
    <w:name w:val="Título 3 Car"/>
    <w:basedOn w:val="Fuentedeprrafopredeter"/>
    <w:link w:val="Ttulo3"/>
    <w:rPr>
      <w:rFonts w:ascii="Arial" w:eastAsia="Times New Roman" w:hAnsi="Arial" w:cs="Arial"/>
      <w:b/>
      <w:color w:val="000000"/>
      <w:sz w:val="28"/>
      <w:szCs w:val="28"/>
      <w:lang w:eastAsia="zh-CN"/>
    </w:rPr>
  </w:style>
  <w:style w:type="character" w:customStyle="1" w:styleId="Ttulo5Car">
    <w:name w:val="Título 5 Car"/>
    <w:basedOn w:val="Fuentedeprrafopredeter"/>
    <w:link w:val="Ttulo5"/>
    <w:rPr>
      <w:rFonts w:ascii="Calibri" w:eastAsia="Times New Roman" w:hAnsi="Calibri" w:cs="Calibri"/>
      <w:b/>
      <w:i/>
      <w:color w:val="000000"/>
      <w:sz w:val="26"/>
      <w:szCs w:val="26"/>
      <w:lang w:val="es-CO" w:eastAsia="zh-CN"/>
    </w:rPr>
  </w:style>
  <w:style w:type="numbering" w:customStyle="1" w:styleId="Sinlista1">
    <w:name w:val="Sin lista1"/>
    <w:next w:val="Sinlista"/>
  </w:style>
  <w:style w:type="paragraph" w:customStyle="1" w:styleId="Encabezado1">
    <w:name w:val="Encabezado1"/>
    <w:basedOn w:val="Normal"/>
    <w:next w:val="Textoindependiente"/>
    <w:pPr>
      <w:keepNext/>
      <w:widowControl w:val="0"/>
      <w:spacing w:before="240" w:after="120" w:line="240" w:lineRule="auto"/>
    </w:pPr>
    <w:rPr>
      <w:rFonts w:ascii="Arial" w:eastAsia="Lucida Sans Unicode" w:hAnsi="Arial" w:cs="Mangal"/>
      <w:color w:val="000000"/>
      <w:kern w:val="1"/>
      <w:sz w:val="28"/>
      <w:szCs w:val="28"/>
      <w:lang w:eastAsia="zh-CN"/>
    </w:rPr>
  </w:style>
  <w:style w:type="paragraph" w:styleId="Textoindependiente">
    <w:name w:val="Body Text"/>
    <w:basedOn w:val="Normal"/>
    <w:link w:val="TextoindependienteCar"/>
    <w:pPr>
      <w:spacing w:after="120" w:line="276" w:lineRule="auto"/>
    </w:pPr>
    <w:rPr>
      <w:rFonts w:eastAsia="Times New Roman" w:cs="Calibri"/>
      <w:color w:val="000000"/>
      <w:kern w:val="1"/>
      <w:lang w:val="es-CO" w:eastAsia="zh-CN"/>
    </w:rPr>
  </w:style>
  <w:style w:type="character" w:customStyle="1" w:styleId="TextoindependienteCar">
    <w:name w:val="Texto independiente Car"/>
    <w:basedOn w:val="Fuentedeprrafopredeter"/>
    <w:link w:val="Textoindependiente"/>
    <w:rPr>
      <w:rFonts w:ascii="Calibri" w:eastAsia="Times New Roman" w:hAnsi="Calibri" w:cs="Calibri"/>
      <w:color w:val="000000"/>
      <w:kern w:val="1"/>
      <w:lang w:val="es-CO" w:eastAsia="zh-CN"/>
    </w:rPr>
  </w:style>
  <w:style w:type="paragraph" w:styleId="Lista">
    <w:name w:val="List"/>
    <w:basedOn w:val="Textoindependiente"/>
    <w:rPr>
      <w:rFonts w:cs="Mangal"/>
    </w:rPr>
  </w:style>
  <w:style w:type="paragraph" w:styleId="Epgrafe">
    <w:name w:val="caption"/>
    <w:basedOn w:val="Normal"/>
    <w:qFormat/>
    <w:pPr>
      <w:widowControl w:val="0"/>
      <w:spacing w:before="120" w:after="120" w:line="240" w:lineRule="auto"/>
    </w:pPr>
    <w:rPr>
      <w:rFonts w:ascii="Times New Roman" w:eastAsia="SimSun" w:hAnsi="Times New Roman" w:cs="Mangal"/>
      <w:i/>
      <w:color w:val="000000"/>
      <w:kern w:val="1"/>
      <w:sz w:val="24"/>
      <w:szCs w:val="24"/>
      <w:lang w:eastAsia="zh-CN"/>
    </w:rPr>
  </w:style>
  <w:style w:type="paragraph" w:customStyle="1" w:styleId="ndice">
    <w:name w:val="Índice"/>
    <w:basedOn w:val="Normal"/>
    <w:pPr>
      <w:widowControl w:val="0"/>
      <w:spacing w:after="0" w:line="240" w:lineRule="auto"/>
    </w:pPr>
    <w:rPr>
      <w:rFonts w:ascii="Times New Roman" w:eastAsia="SimSun" w:hAnsi="Times New Roman" w:cs="Mangal"/>
      <w:color w:val="000000"/>
      <w:kern w:val="1"/>
      <w:sz w:val="20"/>
      <w:szCs w:val="20"/>
      <w:lang w:eastAsia="zh-CN"/>
    </w:rPr>
  </w:style>
  <w:style w:type="paragraph" w:styleId="NormalWeb">
    <w:name w:val="Normal (Web)"/>
    <w:basedOn w:val="Normal"/>
    <w:pPr>
      <w:spacing w:before="100" w:after="100" w:line="240" w:lineRule="auto"/>
    </w:pPr>
    <w:rPr>
      <w:rFonts w:ascii="Times New Roman" w:eastAsia="Times New Roman" w:hAnsi="Times New Roman" w:cs="Times New Roman"/>
      <w:color w:val="000000"/>
      <w:kern w:val="1"/>
      <w:sz w:val="24"/>
      <w:szCs w:val="24"/>
      <w:lang w:eastAsia="zh-CN"/>
    </w:rPr>
  </w:style>
  <w:style w:type="paragraph" w:styleId="Textonotapie">
    <w:name w:val="footnote text"/>
    <w:basedOn w:val="Normal"/>
    <w:link w:val="TextonotapieCar"/>
    <w:pPr>
      <w:spacing w:after="0" w:line="240" w:lineRule="auto"/>
    </w:pPr>
    <w:rPr>
      <w:rFonts w:ascii="Times New Roman" w:eastAsia="Times New Roman" w:hAnsi="Times New Roman" w:cs="Times New Roman"/>
      <w:color w:val="000000"/>
      <w:kern w:val="1"/>
      <w:sz w:val="20"/>
      <w:szCs w:val="20"/>
      <w:lang w:eastAsia="zh-CN"/>
    </w:rPr>
  </w:style>
  <w:style w:type="character" w:customStyle="1" w:styleId="TextonotapieCar">
    <w:name w:val="Texto nota pie Car"/>
    <w:basedOn w:val="Fuentedeprrafopredeter"/>
    <w:link w:val="Textonotapie"/>
    <w:rPr>
      <w:rFonts w:ascii="Times New Roman" w:eastAsia="Times New Roman" w:hAnsi="Times New Roman" w:cs="Times New Roman"/>
      <w:color w:val="000000"/>
      <w:kern w:val="1"/>
      <w:sz w:val="20"/>
      <w:szCs w:val="20"/>
      <w:lang w:eastAsia="zh-CN"/>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color w:val="000000"/>
      <w:kern w:val="1"/>
      <w:sz w:val="24"/>
      <w:szCs w:val="24"/>
      <w:lang w:eastAsia="zh-CN"/>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color w:val="000000"/>
      <w:kern w:val="1"/>
      <w:sz w:val="24"/>
      <w:szCs w:val="24"/>
      <w:lang w:eastAsia="zh-CN"/>
    </w:rPr>
  </w:style>
  <w:style w:type="paragraph" w:customStyle="1" w:styleId="Textoindependiente21">
    <w:name w:val="Texto independiente 21"/>
    <w:basedOn w:val="Normal"/>
    <w:pPr>
      <w:spacing w:after="120" w:line="480" w:lineRule="auto"/>
    </w:pPr>
    <w:rPr>
      <w:rFonts w:eastAsia="Times New Roman" w:cs="Calibri"/>
      <w:color w:val="000000"/>
      <w:kern w:val="1"/>
      <w:lang w:val="es-CO" w:eastAsia="zh-CN"/>
    </w:rPr>
  </w:style>
  <w:style w:type="paragraph" w:customStyle="1" w:styleId="Textoindependiente31">
    <w:name w:val="Texto independiente 31"/>
    <w:basedOn w:val="Normal"/>
    <w:pPr>
      <w:spacing w:after="120" w:line="276" w:lineRule="auto"/>
    </w:pPr>
    <w:rPr>
      <w:rFonts w:eastAsia="Times New Roman" w:cs="Calibri"/>
      <w:color w:val="000000"/>
      <w:kern w:val="1"/>
      <w:sz w:val="16"/>
      <w:szCs w:val="16"/>
      <w:lang w:val="es-CO" w:eastAsia="zh-CN"/>
    </w:rPr>
  </w:style>
  <w:style w:type="paragraph" w:customStyle="1" w:styleId="Sangra2detindependiente1">
    <w:name w:val="Sangría 2 de t. independiente1"/>
    <w:basedOn w:val="Normal"/>
    <w:pPr>
      <w:spacing w:after="120" w:line="480" w:lineRule="auto"/>
      <w:ind w:left="283"/>
    </w:pPr>
    <w:rPr>
      <w:rFonts w:eastAsia="Times New Roman" w:cs="Calibri"/>
      <w:color w:val="000000"/>
      <w:kern w:val="1"/>
      <w:lang w:val="es-CO" w:eastAsia="zh-CN"/>
    </w:rPr>
  </w:style>
  <w:style w:type="paragraph" w:customStyle="1" w:styleId="titulares">
    <w:name w:val="titulares"/>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description">
    <w:name w:val="description"/>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ref-titu">
    <w:name w:val="ref-titu"/>
    <w:basedOn w:val="Normal"/>
    <w:pPr>
      <w:spacing w:before="100" w:after="100" w:line="240" w:lineRule="auto"/>
    </w:pPr>
    <w:rPr>
      <w:rFonts w:ascii="Arial Unicode MS" w:eastAsia="Arial" w:hAnsi="Arial Unicode MS" w:cs="Arial"/>
      <w:color w:val="000000"/>
      <w:kern w:val="1"/>
      <w:sz w:val="24"/>
      <w:szCs w:val="24"/>
      <w:lang w:eastAsia="zh-CN"/>
    </w:rPr>
  </w:style>
  <w:style w:type="paragraph" w:customStyle="1" w:styleId="Prrafodelista1">
    <w:name w:val="Párrafo de lista1"/>
    <w:basedOn w:val="Normal"/>
    <w:pPr>
      <w:spacing w:after="0" w:line="240" w:lineRule="auto"/>
      <w:ind w:left="708"/>
    </w:pPr>
    <w:rPr>
      <w:rFonts w:ascii="Times New Roman" w:eastAsia="Times New Roman" w:hAnsi="Times New Roman" w:cs="Times New Roman"/>
      <w:color w:val="000000"/>
      <w:kern w:val="1"/>
      <w:sz w:val="24"/>
      <w:szCs w:val="24"/>
      <w:lang w:val="es-VE" w:eastAsia="zh-CN"/>
    </w:rPr>
  </w:style>
  <w:style w:type="paragraph" w:styleId="Piedepgina">
    <w:name w:val="footer"/>
    <w:basedOn w:val="Normal"/>
    <w:link w:val="PiedepginaCar"/>
    <w:pPr>
      <w:widowControl w:val="0"/>
      <w:tabs>
        <w:tab w:val="center" w:pos="4252"/>
        <w:tab w:val="right" w:pos="8504"/>
      </w:tabs>
      <w:spacing w:after="0" w:line="240" w:lineRule="auto"/>
    </w:pPr>
    <w:rPr>
      <w:rFonts w:ascii="Times New Roman" w:eastAsia="SimSun" w:hAnsi="Times New Roman" w:cs="Times New Roman"/>
      <w:color w:val="000000"/>
      <w:kern w:val="1"/>
      <w:sz w:val="20"/>
      <w:szCs w:val="20"/>
      <w:lang w:eastAsia="zh-CN"/>
    </w:rPr>
  </w:style>
  <w:style w:type="character" w:customStyle="1" w:styleId="PiedepginaCar">
    <w:name w:val="Pie de página Car"/>
    <w:basedOn w:val="Fuentedeprrafopredeter"/>
    <w:link w:val="Piedepgina"/>
    <w:rPr>
      <w:rFonts w:ascii="Times New Roman" w:eastAsia="SimSun" w:hAnsi="Times New Roman" w:cs="Times New Roman"/>
      <w:color w:val="000000"/>
      <w:kern w:val="1"/>
      <w:sz w:val="20"/>
      <w:szCs w:val="20"/>
      <w:lang w:eastAsia="zh-CN"/>
    </w:rPr>
  </w:style>
  <w:style w:type="paragraph" w:customStyle="1" w:styleId="Contenidodelatabla">
    <w:name w:val="Contenido de la tabla"/>
    <w:basedOn w:val="Normal"/>
    <w:pPr>
      <w:widowControl w:val="0"/>
      <w:spacing w:after="0" w:line="240" w:lineRule="auto"/>
    </w:pPr>
    <w:rPr>
      <w:rFonts w:ascii="Times New Roman" w:eastAsia="SimSun" w:hAnsi="Times New Roman" w:cs="Times New Roman"/>
      <w:color w:val="000000"/>
      <w:kern w:val="1"/>
      <w:sz w:val="20"/>
      <w:szCs w:val="20"/>
      <w:lang w:eastAsia="zh-CN"/>
    </w:rPr>
  </w:style>
  <w:style w:type="paragraph" w:customStyle="1" w:styleId="Encabezadodelatabla">
    <w:name w:val="Encabezado de la tabla"/>
    <w:basedOn w:val="Contenidodelatabla"/>
    <w:pPr>
      <w:jc w:val="center"/>
    </w:pPr>
    <w:rPr>
      <w:b/>
    </w:rPr>
  </w:style>
  <w:style w:type="paragraph" w:customStyle="1" w:styleId="Contenidodelmarco">
    <w:name w:val="Contenido del marco"/>
    <w:basedOn w:val="Normal"/>
    <w:pPr>
      <w:widowControl w:val="0"/>
      <w:spacing w:after="0" w:line="240" w:lineRule="auto"/>
    </w:pPr>
    <w:rPr>
      <w:rFonts w:ascii="Times New Roman" w:eastAsia="SimSun" w:hAnsi="Times New Roman" w:cs="Times New Roman"/>
      <w:color w:val="000000"/>
      <w:kern w:val="1"/>
      <w:sz w:val="20"/>
      <w:szCs w:val="20"/>
      <w:lang w:eastAsia="zh-CN"/>
    </w:rPr>
  </w:style>
  <w:style w:type="paragraph" w:styleId="Encabezado">
    <w:name w:val="header"/>
    <w:basedOn w:val="Normal"/>
    <w:link w:val="EncabezadoCar"/>
    <w:pPr>
      <w:widowControl w:val="0"/>
      <w:tabs>
        <w:tab w:val="center" w:pos="4252"/>
        <w:tab w:val="right" w:pos="8504"/>
      </w:tabs>
      <w:spacing w:after="0" w:line="240" w:lineRule="auto"/>
    </w:pPr>
    <w:rPr>
      <w:rFonts w:ascii="Times New Roman" w:eastAsia="SimSun" w:hAnsi="Times New Roman" w:cs="Times New Roman"/>
      <w:color w:val="000000"/>
      <w:kern w:val="1"/>
      <w:sz w:val="20"/>
      <w:szCs w:val="20"/>
      <w:lang w:eastAsia="zh-CN"/>
    </w:rPr>
  </w:style>
  <w:style w:type="character" w:customStyle="1" w:styleId="EncabezadoCar">
    <w:name w:val="Encabezado Car"/>
    <w:basedOn w:val="Fuentedeprrafopredeter"/>
    <w:link w:val="Encabezado"/>
    <w:rPr>
      <w:rFonts w:ascii="Times New Roman" w:eastAsia="SimSun" w:hAnsi="Times New Roman" w:cs="Times New Roman"/>
      <w:color w:val="000000"/>
      <w:kern w:val="1"/>
      <w:sz w:val="20"/>
      <w:szCs w:val="20"/>
      <w:lang w:eastAsia="zh-CN"/>
    </w:rPr>
  </w:style>
  <w:style w:type="paragraph" w:styleId="Textoindependiente2">
    <w:name w:val="Body Text 2"/>
    <w:basedOn w:val="Normal"/>
    <w:link w:val="Textoindependiente2Car"/>
    <w:pPr>
      <w:spacing w:after="120" w:line="480" w:lineRule="auto"/>
    </w:pPr>
    <w:rPr>
      <w:rFonts w:eastAsia="Times New Roman" w:cs="Calibri"/>
      <w:color w:val="000000"/>
      <w:lang w:val="es-CO" w:eastAsia="es-CO"/>
    </w:rPr>
  </w:style>
  <w:style w:type="character" w:customStyle="1" w:styleId="Textoindependiente2Car">
    <w:name w:val="Texto independiente 2 Car"/>
    <w:basedOn w:val="Fuentedeprrafopredeter"/>
    <w:link w:val="Textoindependiente2"/>
    <w:rPr>
      <w:rFonts w:ascii="Calibri" w:eastAsia="Times New Roman" w:hAnsi="Calibri" w:cs="Calibri"/>
      <w:color w:val="000000"/>
      <w:lang w:val="es-CO" w:eastAsia="es-CO"/>
    </w:rPr>
  </w:style>
  <w:style w:type="paragraph" w:styleId="TDC1">
    <w:name w:val="toc 1"/>
    <w:basedOn w:val="Normal"/>
    <w:next w:val="Normal"/>
    <w:pPr>
      <w:widowControl w:val="0"/>
      <w:tabs>
        <w:tab w:val="right" w:leader="dot" w:pos="9122"/>
      </w:tabs>
      <w:spacing w:after="0" w:line="240" w:lineRule="auto"/>
    </w:pPr>
    <w:rPr>
      <w:rFonts w:ascii="Times New Roman" w:eastAsia="Times New Roman" w:hAnsi="Times New Roman" w:cs="Times New Roman"/>
      <w:color w:val="000000"/>
      <w:sz w:val="20"/>
      <w:szCs w:val="20"/>
      <w:lang w:eastAsia="zh-CN"/>
    </w:rPr>
  </w:style>
  <w:style w:type="paragraph" w:styleId="TDC2">
    <w:name w:val="toc 2"/>
    <w:basedOn w:val="Normal"/>
    <w:next w:val="Normal"/>
    <w:pPr>
      <w:widowControl w:val="0"/>
      <w:tabs>
        <w:tab w:val="right" w:leader="dot" w:pos="9122"/>
      </w:tabs>
      <w:spacing w:after="0" w:line="240" w:lineRule="auto"/>
      <w:ind w:left="283"/>
    </w:pPr>
    <w:rPr>
      <w:rFonts w:ascii="Times New Roman" w:eastAsia="Times New Roman" w:hAnsi="Times New Roman" w:cs="Times New Roman"/>
      <w:color w:val="000000"/>
      <w:sz w:val="20"/>
      <w:szCs w:val="20"/>
      <w:lang w:eastAsia="zh-CN"/>
    </w:rPr>
  </w:style>
  <w:style w:type="paragraph" w:styleId="TDC5">
    <w:name w:val="toc 5"/>
    <w:basedOn w:val="Normal"/>
    <w:next w:val="Normal"/>
    <w:pPr>
      <w:widowControl w:val="0"/>
      <w:tabs>
        <w:tab w:val="right" w:leader="dot" w:pos="9122"/>
      </w:tabs>
      <w:spacing w:after="0" w:line="240" w:lineRule="auto"/>
      <w:ind w:left="1132"/>
    </w:pPr>
    <w:rPr>
      <w:rFonts w:ascii="Times New Roman" w:eastAsia="Times New Roman" w:hAnsi="Times New Roman" w:cs="Times New Roman"/>
      <w:color w:val="000000"/>
      <w:sz w:val="20"/>
      <w:szCs w:val="20"/>
      <w:lang w:eastAsia="zh-CN"/>
    </w:rPr>
  </w:style>
  <w:style w:type="character" w:customStyle="1" w:styleId="WW8Num1z0">
    <w:name w:val="WW8Num1z0"/>
    <w:basedOn w:val="Fuentedeprrafopredeter"/>
    <w:rPr>
      <w:rFonts w:ascii="Arial" w:hAnsi="Arial" w:cs="Arial"/>
      <w:i/>
      <w:sz w:val="24"/>
      <w:szCs w:val="24"/>
    </w:rPr>
  </w:style>
  <w:style w:type="character" w:customStyle="1" w:styleId="WW8Num2z0">
    <w:name w:val="WW8Num2z0"/>
    <w:basedOn w:val="Fuentedeprrafopredeter"/>
    <w:rPr>
      <w:rFonts w:ascii="Arial" w:hAnsi="Arial" w:cs="Arial"/>
    </w:rPr>
  </w:style>
  <w:style w:type="character" w:customStyle="1" w:styleId="WW8Num3z0">
    <w:name w:val="WW8Num3z0"/>
    <w:basedOn w:val="Fuentedeprrafopredeter"/>
    <w:rPr>
      <w:rFonts w:ascii="Symbol" w:hAnsi="Symbol" w:cs="Symbol"/>
    </w:rPr>
  </w:style>
  <w:style w:type="character" w:customStyle="1" w:styleId="WW8Num3z1">
    <w:name w:val="WW8Num3z1"/>
    <w:basedOn w:val="Fuentedeprrafopredeter"/>
    <w:rPr>
      <w:rFonts w:ascii="Courier New" w:hAnsi="Courier New" w:cs="Courier New"/>
    </w:rPr>
  </w:style>
  <w:style w:type="character" w:customStyle="1" w:styleId="WW8Num3z2">
    <w:name w:val="WW8Num3z2"/>
    <w:basedOn w:val="Fuentedeprrafopredeter"/>
    <w:rPr>
      <w:rFonts w:ascii="Wingdings" w:hAnsi="Wingdings" w:cs="Wingdings"/>
    </w:rPr>
  </w:style>
  <w:style w:type="character" w:customStyle="1" w:styleId="WW8Num4z0">
    <w:name w:val="WW8Num4z0"/>
    <w:basedOn w:val="Fuentedeprrafopredeter"/>
  </w:style>
  <w:style w:type="character" w:customStyle="1" w:styleId="WW8Num4z1">
    <w:name w:val="WW8Num4z1"/>
    <w:basedOn w:val="Fuentedeprrafopredeter"/>
  </w:style>
  <w:style w:type="character" w:customStyle="1" w:styleId="WW8Num4z2">
    <w:name w:val="WW8Num4z2"/>
    <w:basedOn w:val="Fuentedeprrafopredeter"/>
  </w:style>
  <w:style w:type="character" w:customStyle="1" w:styleId="WW8Num4z3">
    <w:name w:val="WW8Num4z3"/>
    <w:basedOn w:val="Fuentedeprrafopredeter"/>
  </w:style>
  <w:style w:type="character" w:customStyle="1" w:styleId="WW8Num4z4">
    <w:name w:val="WW8Num4z4"/>
    <w:basedOn w:val="Fuentedeprrafopredeter"/>
  </w:style>
  <w:style w:type="character" w:customStyle="1" w:styleId="WW8Num4z5">
    <w:name w:val="WW8Num4z5"/>
    <w:basedOn w:val="Fuentedeprrafopredeter"/>
  </w:style>
  <w:style w:type="character" w:customStyle="1" w:styleId="WW8Num4z6">
    <w:name w:val="WW8Num4z6"/>
    <w:basedOn w:val="Fuentedeprrafopredeter"/>
  </w:style>
  <w:style w:type="character" w:customStyle="1" w:styleId="WW8Num4z7">
    <w:name w:val="WW8Num4z7"/>
    <w:basedOn w:val="Fuentedeprrafopredeter"/>
  </w:style>
  <w:style w:type="character" w:customStyle="1" w:styleId="WW8Num4z8">
    <w:name w:val="WW8Num4z8"/>
    <w:basedOn w:val="Fuentedeprrafopredeter"/>
  </w:style>
  <w:style w:type="character" w:customStyle="1" w:styleId="WW8Num5z0">
    <w:name w:val="WW8Num5z0"/>
    <w:basedOn w:val="Fuentedeprrafopredeter"/>
    <w:rPr>
      <w:rFonts w:ascii="Symbol" w:hAnsi="Symbol" w:cs="Symbol"/>
      <w:sz w:val="20"/>
    </w:rPr>
  </w:style>
  <w:style w:type="character" w:customStyle="1" w:styleId="WW8Num5z1">
    <w:name w:val="WW8Num5z1"/>
    <w:basedOn w:val="Fuentedeprrafopredeter"/>
    <w:rPr>
      <w:rFonts w:ascii="Courier New" w:hAnsi="Courier New" w:cs="Courier New"/>
      <w:sz w:val="20"/>
    </w:rPr>
  </w:style>
  <w:style w:type="character" w:customStyle="1" w:styleId="WW8Num5z2">
    <w:name w:val="WW8Num5z2"/>
    <w:basedOn w:val="Fuentedeprrafopredeter"/>
    <w:rPr>
      <w:rFonts w:ascii="Wingdings" w:hAnsi="Wingdings" w:cs="Wingdings"/>
      <w:sz w:val="20"/>
    </w:rPr>
  </w:style>
  <w:style w:type="character" w:customStyle="1" w:styleId="WW8Num6z0">
    <w:name w:val="WW8Num6z0"/>
    <w:basedOn w:val="Fuentedeprrafopredeter"/>
    <w:rPr>
      <w:rFonts w:ascii="Arial" w:hAnsi="Arial" w:cs="Times New Roman"/>
      <w:sz w:val="24"/>
      <w:szCs w:val="24"/>
    </w:rPr>
  </w:style>
  <w:style w:type="character" w:customStyle="1" w:styleId="WW8Num7z0">
    <w:name w:val="WW8Num7z0"/>
    <w:basedOn w:val="Fuentedeprrafopredeter"/>
    <w:rPr>
      <w:rFonts w:ascii="Arial" w:hAnsi="Arial" w:cs="Times New Roman"/>
      <w:sz w:val="24"/>
      <w:szCs w:val="24"/>
    </w:rPr>
  </w:style>
  <w:style w:type="character" w:customStyle="1" w:styleId="WW8Num8z0">
    <w:name w:val="WW8Num8z0"/>
    <w:basedOn w:val="Fuentedeprrafopredeter"/>
    <w:rPr>
      <w:rFonts w:ascii="Arial" w:hAnsi="Arial" w:cs="Times New Roman"/>
      <w:sz w:val="24"/>
      <w:szCs w:val="24"/>
      <w:lang w:val="es-ES"/>
    </w:rPr>
  </w:style>
  <w:style w:type="character" w:customStyle="1" w:styleId="WW8Num9z0">
    <w:name w:val="WW8Num9z0"/>
    <w:basedOn w:val="Fuentedeprrafopredeter"/>
    <w:rPr>
      <w:rFonts w:ascii="Arial" w:hAnsi="Arial" w:cs="Times New Roman"/>
    </w:rPr>
  </w:style>
  <w:style w:type="character" w:customStyle="1" w:styleId="WW8Num10z0">
    <w:name w:val="WW8Num10z0"/>
    <w:basedOn w:val="Fuentedeprrafopredeter"/>
    <w:rPr>
      <w:rFonts w:ascii="Symbol" w:hAnsi="Symbol" w:cs="Symbol"/>
      <w:sz w:val="20"/>
    </w:rPr>
  </w:style>
  <w:style w:type="character" w:customStyle="1" w:styleId="WW8Num10z1">
    <w:name w:val="WW8Num10z1"/>
    <w:basedOn w:val="Fuentedeprrafopredeter"/>
    <w:rPr>
      <w:rFonts w:ascii="Courier New" w:hAnsi="Courier New" w:cs="Courier New"/>
      <w:sz w:val="20"/>
    </w:rPr>
  </w:style>
  <w:style w:type="character" w:customStyle="1" w:styleId="WW8Num10z2">
    <w:name w:val="WW8Num10z2"/>
    <w:basedOn w:val="Fuentedeprrafopredeter"/>
    <w:rPr>
      <w:rFonts w:ascii="Wingdings" w:hAnsi="Wingdings" w:cs="Wingdings"/>
      <w:sz w:val="20"/>
    </w:rPr>
  </w:style>
  <w:style w:type="character" w:customStyle="1" w:styleId="WW8Num11z0">
    <w:name w:val="WW8Num11z0"/>
    <w:basedOn w:val="Fuentedeprrafopredeter"/>
    <w:rPr>
      <w:rFonts w:ascii="Arial" w:hAnsi="Arial" w:cs="Times New Roman"/>
      <w:sz w:val="24"/>
      <w:szCs w:val="24"/>
    </w:rPr>
  </w:style>
  <w:style w:type="character" w:customStyle="1" w:styleId="WW8Num12z0">
    <w:name w:val="WW8Num12z0"/>
    <w:basedOn w:val="Fuentedeprrafopredeter"/>
    <w:rPr>
      <w:rFonts w:ascii="Wingdings" w:hAnsi="Wingdings" w:cs="Wingdings"/>
    </w:rPr>
  </w:style>
  <w:style w:type="character" w:customStyle="1" w:styleId="WW8Num13z0">
    <w:name w:val="WW8Num13z0"/>
    <w:basedOn w:val="Fuentedeprrafopredeter"/>
    <w:rPr>
      <w:rFonts w:ascii="Arial" w:hAnsi="Arial" w:cs="Times New Roman"/>
      <w:bCs w:val="0"/>
      <w:sz w:val="24"/>
      <w:szCs w:val="24"/>
      <w:lang w:val="es-ES"/>
    </w:rPr>
  </w:style>
  <w:style w:type="character" w:customStyle="1" w:styleId="WW8Num14z0">
    <w:name w:val="WW8Num14z0"/>
    <w:basedOn w:val="Fuentedeprrafopredeter"/>
  </w:style>
  <w:style w:type="character" w:customStyle="1" w:styleId="WW8Num14z1">
    <w:name w:val="WW8Num14z1"/>
    <w:basedOn w:val="Fuentedeprrafopredeter"/>
  </w:style>
  <w:style w:type="character" w:customStyle="1" w:styleId="WW8Num14z2">
    <w:name w:val="WW8Num14z2"/>
    <w:basedOn w:val="Fuentedeprrafopredeter"/>
  </w:style>
  <w:style w:type="character" w:customStyle="1" w:styleId="WW8Num14z3">
    <w:name w:val="WW8Num14z3"/>
    <w:basedOn w:val="Fuentedeprrafopredeter"/>
  </w:style>
  <w:style w:type="character" w:customStyle="1" w:styleId="WW8Num14z4">
    <w:name w:val="WW8Num14z4"/>
    <w:basedOn w:val="Fuentedeprrafopredeter"/>
  </w:style>
  <w:style w:type="character" w:customStyle="1" w:styleId="WW8Num14z5">
    <w:name w:val="WW8Num14z5"/>
    <w:basedOn w:val="Fuentedeprrafopredeter"/>
  </w:style>
  <w:style w:type="character" w:customStyle="1" w:styleId="WW8Num14z6">
    <w:name w:val="WW8Num14z6"/>
    <w:basedOn w:val="Fuentedeprrafopredeter"/>
  </w:style>
  <w:style w:type="character" w:customStyle="1" w:styleId="WW8Num14z7">
    <w:name w:val="WW8Num14z7"/>
    <w:basedOn w:val="Fuentedeprrafopredeter"/>
  </w:style>
  <w:style w:type="character" w:customStyle="1" w:styleId="WW8Num14z8">
    <w:name w:val="WW8Num14z8"/>
    <w:basedOn w:val="Fuentedeprrafopredeter"/>
  </w:style>
  <w:style w:type="character" w:customStyle="1" w:styleId="WW8Num15z0">
    <w:name w:val="WW8Num15z0"/>
    <w:basedOn w:val="Fuentedeprrafopredeter"/>
    <w:rPr>
      <w:rFonts w:ascii="Symbol" w:hAnsi="Symbol" w:cs="Symbol"/>
      <w:sz w:val="20"/>
    </w:rPr>
  </w:style>
  <w:style w:type="character" w:customStyle="1" w:styleId="WW8Num15z1">
    <w:name w:val="WW8Num15z1"/>
    <w:basedOn w:val="Fuentedeprrafopredeter"/>
    <w:rPr>
      <w:rFonts w:ascii="Courier New" w:hAnsi="Courier New" w:cs="Courier New"/>
      <w:sz w:val="20"/>
    </w:rPr>
  </w:style>
  <w:style w:type="character" w:customStyle="1" w:styleId="WW8Num15z2">
    <w:name w:val="WW8Num15z2"/>
    <w:basedOn w:val="Fuentedeprrafopredeter"/>
    <w:rPr>
      <w:rFonts w:ascii="Wingdings" w:hAnsi="Wingdings" w:cs="Wingdings"/>
      <w:sz w:val="20"/>
    </w:rPr>
  </w:style>
  <w:style w:type="character" w:customStyle="1" w:styleId="WW8Num16z0">
    <w:name w:val="WW8Num16z0"/>
    <w:basedOn w:val="Fuentedeprrafopredeter"/>
    <w:rPr>
      <w:rFonts w:ascii="Arial" w:hAnsi="Arial" w:cs="Times New Roman"/>
    </w:rPr>
  </w:style>
  <w:style w:type="character" w:customStyle="1" w:styleId="WW8Num17z0">
    <w:name w:val="WW8Num17z0"/>
    <w:basedOn w:val="Fuentedeprrafopredeter"/>
    <w:rPr>
      <w:rFonts w:cs="Times New Roman"/>
    </w:rPr>
  </w:style>
  <w:style w:type="character" w:customStyle="1" w:styleId="WW8Num18z0">
    <w:name w:val="WW8Num18z0"/>
    <w:basedOn w:val="Fuentedeprrafopredeter"/>
    <w:rPr>
      <w:rFonts w:ascii="Symbol" w:hAnsi="Symbol" w:cs="Symbol"/>
      <w:sz w:val="20"/>
    </w:rPr>
  </w:style>
  <w:style w:type="character" w:customStyle="1" w:styleId="WW8Num18z1">
    <w:name w:val="WW8Num18z1"/>
    <w:basedOn w:val="Fuentedeprrafopredeter"/>
    <w:rPr>
      <w:rFonts w:ascii="Courier New" w:hAnsi="Courier New" w:cs="Courier New"/>
      <w:sz w:val="20"/>
    </w:rPr>
  </w:style>
  <w:style w:type="character" w:customStyle="1" w:styleId="WW8Num18z2">
    <w:name w:val="WW8Num18z2"/>
    <w:basedOn w:val="Fuentedeprrafopredeter"/>
    <w:rPr>
      <w:rFonts w:ascii="Wingdings" w:hAnsi="Wingdings" w:cs="Wingdings"/>
      <w:sz w:val="20"/>
    </w:rPr>
  </w:style>
  <w:style w:type="character" w:customStyle="1" w:styleId="WW8Num19z0">
    <w:name w:val="WW8Num19z0"/>
    <w:basedOn w:val="Fuentedeprrafopredeter"/>
    <w:rPr>
      <w:rFonts w:ascii="Arial" w:hAnsi="Arial" w:cs="Times New Roman"/>
      <w:sz w:val="24"/>
      <w:szCs w:val="24"/>
    </w:rPr>
  </w:style>
  <w:style w:type="character" w:customStyle="1" w:styleId="WW8Num20z0">
    <w:name w:val="WW8Num20z0"/>
    <w:basedOn w:val="Fuentedeprrafopredeter"/>
    <w:rPr>
      <w:rFonts w:ascii="Arial" w:hAnsi="Arial" w:cs="Times New Roman"/>
      <w:sz w:val="24"/>
      <w:szCs w:val="24"/>
    </w:rPr>
  </w:style>
  <w:style w:type="character" w:customStyle="1" w:styleId="WW8Num21z0">
    <w:name w:val="WW8Num21z0"/>
    <w:basedOn w:val="Fuentedeprrafopredeter"/>
    <w:rPr>
      <w:rFonts w:ascii="Arial" w:hAnsi="Arial" w:cs="Times New Roman"/>
    </w:rPr>
  </w:style>
  <w:style w:type="character" w:customStyle="1" w:styleId="WW8Num22z0">
    <w:name w:val="WW8Num22z0"/>
    <w:basedOn w:val="Fuentedeprrafopredeter"/>
  </w:style>
  <w:style w:type="character" w:customStyle="1" w:styleId="WW8Num22z1">
    <w:name w:val="WW8Num22z1"/>
    <w:basedOn w:val="Fuentedeprrafopredeter"/>
  </w:style>
  <w:style w:type="character" w:customStyle="1" w:styleId="WW8Num22z2">
    <w:name w:val="WW8Num22z2"/>
    <w:basedOn w:val="Fuentedeprrafopredeter"/>
  </w:style>
  <w:style w:type="character" w:customStyle="1" w:styleId="WW8Num22z3">
    <w:name w:val="WW8Num22z3"/>
    <w:basedOn w:val="Fuentedeprrafopredeter"/>
  </w:style>
  <w:style w:type="character" w:customStyle="1" w:styleId="WW8Num22z4">
    <w:name w:val="WW8Num22z4"/>
    <w:basedOn w:val="Fuentedeprrafopredeter"/>
  </w:style>
  <w:style w:type="character" w:customStyle="1" w:styleId="WW8Num22z5">
    <w:name w:val="WW8Num22z5"/>
    <w:basedOn w:val="Fuentedeprrafopredeter"/>
  </w:style>
  <w:style w:type="character" w:customStyle="1" w:styleId="WW8Num22z6">
    <w:name w:val="WW8Num22z6"/>
    <w:basedOn w:val="Fuentedeprrafopredeter"/>
  </w:style>
  <w:style w:type="character" w:customStyle="1" w:styleId="WW8Num22z7">
    <w:name w:val="WW8Num22z7"/>
    <w:basedOn w:val="Fuentedeprrafopredeter"/>
  </w:style>
  <w:style w:type="character" w:customStyle="1" w:styleId="WW8Num22z8">
    <w:name w:val="WW8Num22z8"/>
    <w:basedOn w:val="Fuentedeprrafopredeter"/>
  </w:style>
  <w:style w:type="character" w:customStyle="1" w:styleId="WW8Num23z0">
    <w:name w:val="WW8Num23z0"/>
    <w:basedOn w:val="Fuentedeprrafopredeter"/>
    <w:rPr>
      <w:rFonts w:cs="Times New Roman"/>
    </w:rPr>
  </w:style>
  <w:style w:type="character" w:customStyle="1" w:styleId="WW8NumSt16z0">
    <w:name w:val="WW8NumSt16z0"/>
    <w:basedOn w:val="Fuentedeprrafopredeter"/>
    <w:rPr>
      <w:rFonts w:ascii="Arial" w:hAnsi="Arial" w:cs="Arial"/>
    </w:rPr>
  </w:style>
  <w:style w:type="character" w:customStyle="1" w:styleId="WW8NumSt21z0">
    <w:name w:val="WW8NumSt21z0"/>
    <w:basedOn w:val="Fuentedeprrafopredeter"/>
    <w:rPr>
      <w:rFonts w:ascii="Arial" w:hAnsi="Arial" w:cs="Arial"/>
    </w:rPr>
  </w:style>
  <w:style w:type="character" w:customStyle="1" w:styleId="Fuentedeprrafopredeter1">
    <w:name w:val="Fuente de párrafo predeter.1"/>
    <w:basedOn w:val="Fuentedeprrafopredeter"/>
  </w:style>
  <w:style w:type="character" w:styleId="Hipervnculo">
    <w:name w:val="Hyperlink"/>
    <w:basedOn w:val="Fuentedeprrafopredeter"/>
    <w:rPr>
      <w:color w:val="0000FF"/>
      <w:u w:val="single"/>
    </w:rPr>
  </w:style>
  <w:style w:type="character" w:customStyle="1" w:styleId="corchete-llamada">
    <w:name w:val="corchete-llamada"/>
    <w:basedOn w:val="Fuentedeprrafopredeter"/>
  </w:style>
  <w:style w:type="character" w:customStyle="1" w:styleId="toctoggle">
    <w:name w:val="toctoggle"/>
    <w:basedOn w:val="Fuentedeprrafopredeter"/>
  </w:style>
  <w:style w:type="character" w:customStyle="1" w:styleId="tocnumber">
    <w:name w:val="tocnumber"/>
    <w:basedOn w:val="Fuentedeprrafopredeter"/>
  </w:style>
  <w:style w:type="character" w:customStyle="1" w:styleId="toctext">
    <w:name w:val="toctext"/>
    <w:basedOn w:val="Fuentedeprrafopredeter"/>
  </w:style>
  <w:style w:type="character" w:customStyle="1" w:styleId="mw-headline">
    <w:name w:val="mw-headline"/>
    <w:basedOn w:val="Fuentedeprrafopredeter"/>
  </w:style>
  <w:style w:type="character" w:customStyle="1" w:styleId="citationcita-journal">
    <w:name w:val="citation cita-journal"/>
    <w:basedOn w:val="Fuentedeprrafopredeter"/>
  </w:style>
  <w:style w:type="character" w:customStyle="1" w:styleId="printonly">
    <w:name w:val="printonly"/>
    <w:basedOn w:val="Fuentedeprrafopredeter"/>
  </w:style>
  <w:style w:type="character" w:customStyle="1" w:styleId="z3988">
    <w:name w:val="z3988"/>
    <w:basedOn w:val="Fuentedeprrafopredeter"/>
  </w:style>
  <w:style w:type="character" w:styleId="Hipervnculovisitado">
    <w:name w:val="FollowedHyperlink"/>
    <w:basedOn w:val="Fuentedeprrafopredeter"/>
    <w:rPr>
      <w:color w:val="7F007F"/>
      <w:u w:val="single"/>
    </w:rPr>
  </w:style>
  <w:style w:type="character" w:customStyle="1" w:styleId="Textoindependiente3Car">
    <w:name w:val="Texto independiente 3 Car"/>
    <w:basedOn w:val="Fuentedeprrafopredeter"/>
    <w:rPr>
      <w:rFonts w:ascii="Calibri" w:hAnsi="Calibri" w:cs="Calibri"/>
      <w:sz w:val="16"/>
      <w:szCs w:val="16"/>
      <w:lang w:val="es-CO" w:bidi="ar-SA"/>
    </w:rPr>
  </w:style>
  <w:style w:type="character" w:customStyle="1" w:styleId="Sangra2detindependienteCar">
    <w:name w:val="Sangría 2 de t. independiente Car"/>
    <w:basedOn w:val="Fuentedeprrafopredeter"/>
    <w:rPr>
      <w:rFonts w:ascii="Calibri" w:hAnsi="Calibri" w:cs="Calibri"/>
      <w:sz w:val="22"/>
      <w:szCs w:val="22"/>
      <w:lang w:val="es-CO" w:bidi="ar-SA"/>
    </w:rPr>
  </w:style>
  <w:style w:type="character" w:customStyle="1" w:styleId="Caracteresdenotaalpie">
    <w:name w:val="Caracteres de nota al pie"/>
    <w:basedOn w:val="Fuentedeprrafopredeter"/>
    <w:rPr>
      <w:position w:val="-2"/>
      <w:vertAlign w:val="superscript"/>
    </w:rPr>
  </w:style>
  <w:style w:type="character" w:styleId="Textoennegrita">
    <w:name w:val="Strong"/>
    <w:basedOn w:val="Fuentedeprrafopredeter"/>
    <w:qFormat/>
    <w:rPr>
      <w:b/>
      <w:bCs w:val="0"/>
    </w:rPr>
  </w:style>
  <w:style w:type="character" w:styleId="nfasis">
    <w:name w:val="Emphasis"/>
    <w:basedOn w:val="Fuentedeprrafopredeter"/>
    <w:qFormat/>
    <w:rPr>
      <w:i/>
      <w:iCs w:val="0"/>
    </w:rPr>
  </w:style>
  <w:style w:type="character" w:styleId="Nmerodepgina">
    <w:name w:val="page number"/>
    <w:basedOn w:val="Fuentedeprrafopredeter"/>
  </w:style>
  <w:style w:type="character" w:styleId="Refdenotaalpie">
    <w:name w:val="footnote reference"/>
    <w:basedOn w:val="Fuentedeprrafopredeter"/>
    <w:rPr>
      <w:position w:val="-2"/>
      <w:vertAlign w:val="superscript"/>
    </w:rPr>
  </w:style>
  <w:style w:type="character" w:customStyle="1" w:styleId="CarCar">
    <w:name w:val="Car Car"/>
    <w:basedOn w:val="Fuentedeprrafopredeter"/>
    <w:rPr>
      <w:rFonts w:eastAsia="SimSun"/>
      <w:color w:val="000000"/>
      <w:kern w:val="1"/>
      <w:lang w:eastAsia="zh-CN"/>
    </w:rPr>
  </w:style>
  <w:style w:type="character" w:customStyle="1" w:styleId="CarCar1">
    <w:name w:val="Car Car1"/>
    <w:basedOn w:val="Fuentedeprrafopredeter"/>
    <w:rPr>
      <w:rFonts w:ascii="Calibri" w:hAnsi="Calibri"/>
      <w:sz w:val="22"/>
      <w:szCs w:val="22"/>
      <w:lang w:val="es-CO" w:eastAsia="es-CO" w:bidi="ar-SA"/>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val="es-CO" w:eastAsia="zh-CN"/>
    </w:rPr>
  </w:style>
  <w:style w:type="paragraph" w:styleId="Ttulo">
    <w:name w:val="Title"/>
    <w:basedOn w:val="Normal"/>
    <w:link w:val="TtuloCar"/>
    <w:qFormat/>
    <w:pPr>
      <w:spacing w:after="0" w:line="360" w:lineRule="auto"/>
      <w:ind w:right="-57"/>
      <w:jc w:val="center"/>
    </w:pPr>
    <w:rPr>
      <w:rFonts w:ascii="Arial" w:eastAsia="Times New Roman" w:hAnsi="Arial" w:cs="Times New Roman"/>
      <w:b/>
      <w:i/>
      <w:sz w:val="40"/>
      <w:szCs w:val="24"/>
      <w:u w:val="single"/>
      <w:lang w:eastAsia="es-ES" w:bidi="he-IL"/>
    </w:rPr>
  </w:style>
  <w:style w:type="character" w:customStyle="1" w:styleId="TtuloCar">
    <w:name w:val="Título Car"/>
    <w:basedOn w:val="Fuentedeprrafopredeter"/>
    <w:link w:val="Ttulo"/>
    <w:rPr>
      <w:rFonts w:ascii="Arial" w:eastAsia="Times New Roman" w:hAnsi="Arial" w:cs="Times New Roman"/>
      <w:b/>
      <w:i/>
      <w:sz w:val="40"/>
      <w:szCs w:val="24"/>
      <w:u w:val="single"/>
      <w:lang w:eastAsia="es-ES" w:bidi="he-IL"/>
    </w:rPr>
  </w:style>
  <w:style w:type="paragraph" w:styleId="Subttulo">
    <w:name w:val="Subtitle"/>
    <w:basedOn w:val="Normal"/>
    <w:next w:val="Textoindependiente"/>
    <w:link w:val="SubttuloCar"/>
    <w:qFormat/>
    <w:pPr>
      <w:suppressAutoHyphens/>
      <w:spacing w:after="0" w:line="360" w:lineRule="auto"/>
      <w:jc w:val="both"/>
    </w:pPr>
    <w:rPr>
      <w:rFonts w:ascii="Arial" w:eastAsia="Times New Roman" w:hAnsi="Arial" w:cs="Arial"/>
      <w:b/>
      <w:bCs/>
      <w:sz w:val="28"/>
      <w:szCs w:val="24"/>
      <w:lang w:val="es-MX" w:eastAsia="zh-CN" w:bidi="he-IL"/>
    </w:rPr>
  </w:style>
  <w:style w:type="character" w:customStyle="1" w:styleId="SubttuloCar">
    <w:name w:val="Subtítulo Car"/>
    <w:basedOn w:val="Fuentedeprrafopredeter"/>
    <w:link w:val="Subttulo"/>
    <w:rPr>
      <w:rFonts w:ascii="Arial" w:eastAsia="Times New Roman" w:hAnsi="Arial" w:cs="Arial"/>
      <w:b/>
      <w:bCs/>
      <w:sz w:val="28"/>
      <w:szCs w:val="24"/>
      <w:lang w:val="es-MX"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6723</Words>
  <Characters>36977</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Owner</cp:lastModifiedBy>
  <cp:revision>2</cp:revision>
  <cp:lastPrinted>2023-03-14T14:14:00Z</cp:lastPrinted>
  <dcterms:created xsi:type="dcterms:W3CDTF">2023-10-26T03:48:00Z</dcterms:created>
  <dcterms:modified xsi:type="dcterms:W3CDTF">2023-10-26T03:48:00Z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c25d5e507faf435080ef0c45dc6d781b</vt:lpwstr>
  </property>
</Properties>
</file>